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spacing w:line="560" w:lineRule="exact"/>
        <w:ind w:left="120" w:right="101"/>
        <w:jc w:val="center"/>
        <w:rPr>
          <w:rFonts w:hint="default" w:ascii="黑体" w:hAnsi="黑体" w:eastAsia="黑体" w:cs="Microsoft YaHei UI"/>
          <w:sz w:val="44"/>
          <w:szCs w:val="44"/>
          <w:lang w:val="en-US" w:eastAsia="zh-CN"/>
        </w:rPr>
      </w:pPr>
      <w:r>
        <w:rPr>
          <w:rFonts w:hint="eastAsia" w:ascii="黑体" w:hAnsi="黑体" w:eastAsia="黑体" w:cs="Microsoft YaHei UI"/>
          <w:spacing w:val="-17"/>
          <w:w w:val="95"/>
          <w:sz w:val="44"/>
          <w:szCs w:val="44"/>
          <w:lang w:eastAsia="zh-CN"/>
        </w:rPr>
        <w:t xml:space="preserve"> 本溪</w:t>
      </w:r>
      <w:r>
        <w:rPr>
          <w:rFonts w:ascii="黑体" w:hAnsi="黑体" w:eastAsia="黑体" w:cs="Microsoft YaHei UI"/>
          <w:spacing w:val="-17"/>
          <w:w w:val="95"/>
          <w:sz w:val="44"/>
          <w:szCs w:val="44"/>
          <w:lang w:eastAsia="zh-CN"/>
        </w:rPr>
        <w:t>市工程建设</w:t>
      </w:r>
      <w:r>
        <w:rPr>
          <w:rFonts w:ascii="黑体" w:hAnsi="黑体" w:eastAsia="黑体" w:cs="Microsoft YaHei UI"/>
          <w:spacing w:val="-20"/>
          <w:w w:val="95"/>
          <w:sz w:val="44"/>
          <w:szCs w:val="44"/>
          <w:lang w:eastAsia="zh-CN"/>
        </w:rPr>
        <w:t>项</w:t>
      </w:r>
      <w:r>
        <w:rPr>
          <w:rFonts w:ascii="黑体" w:hAnsi="黑体" w:eastAsia="黑体" w:cs="Microsoft YaHei UI"/>
          <w:spacing w:val="-17"/>
          <w:w w:val="95"/>
          <w:sz w:val="44"/>
          <w:szCs w:val="44"/>
          <w:lang w:eastAsia="zh-CN"/>
        </w:rPr>
        <w:t>目</w:t>
      </w:r>
      <w:r>
        <w:rPr>
          <w:rFonts w:hint="eastAsia" w:ascii="黑体" w:hAnsi="黑体" w:eastAsia="黑体" w:cs="Microsoft YaHei UI"/>
          <w:spacing w:val="-17"/>
          <w:w w:val="95"/>
          <w:sz w:val="44"/>
          <w:szCs w:val="44"/>
          <w:lang w:eastAsia="zh-CN"/>
        </w:rPr>
        <w:t>“</w:t>
      </w:r>
      <w:r>
        <w:rPr>
          <w:rFonts w:ascii="黑体" w:hAnsi="黑体" w:eastAsia="黑体" w:cs="Microsoft YaHei UI"/>
          <w:spacing w:val="-17"/>
          <w:w w:val="95"/>
          <w:sz w:val="44"/>
          <w:szCs w:val="44"/>
          <w:lang w:eastAsia="zh-CN"/>
        </w:rPr>
        <w:t>多测合一”</w:t>
      </w:r>
      <w:r>
        <w:rPr>
          <w:rFonts w:hint="eastAsia" w:ascii="黑体" w:hAnsi="黑体" w:eastAsia="黑体" w:cs="Microsoft YaHei UI"/>
          <w:spacing w:val="-17"/>
          <w:w w:val="95"/>
          <w:sz w:val="44"/>
          <w:szCs w:val="44"/>
          <w:lang w:eastAsia="zh-CN"/>
        </w:rPr>
        <w:t>管理办法</w:t>
      </w:r>
      <w:r>
        <w:rPr>
          <w:rFonts w:hint="eastAsia" w:ascii="黑体" w:hAnsi="黑体" w:eastAsia="黑体" w:cs="Microsoft YaHei UI"/>
          <w:spacing w:val="-17"/>
          <w:w w:val="95"/>
          <w:sz w:val="44"/>
          <w:szCs w:val="44"/>
          <w:lang w:val="en-US" w:eastAsia="zh-CN"/>
        </w:rPr>
        <w:t>(征求意见稿)</w:t>
      </w:r>
    </w:p>
    <w:p>
      <w:pPr>
        <w:pStyle w:val="4"/>
        <w:adjustRightInd w:val="0"/>
        <w:snapToGrid w:val="0"/>
        <w:spacing w:line="560" w:lineRule="exact"/>
        <w:ind w:left="0" w:right="418"/>
        <w:jc w:val="center"/>
        <w:rPr>
          <w:spacing w:val="2"/>
          <w:lang w:eastAsia="zh-CN"/>
        </w:rPr>
      </w:pPr>
    </w:p>
    <w:p>
      <w:pPr>
        <w:pStyle w:val="4"/>
        <w:adjustRightInd w:val="0"/>
        <w:snapToGrid w:val="0"/>
        <w:spacing w:line="520" w:lineRule="exact"/>
        <w:ind w:right="42"/>
        <w:jc w:val="center"/>
        <w:rPr>
          <w:rFonts w:ascii="黑体" w:hAnsi="黑体" w:eastAsia="黑体"/>
          <w:spacing w:val="2"/>
          <w:lang w:eastAsia="zh-CN"/>
        </w:rPr>
      </w:pPr>
      <w:r>
        <w:rPr>
          <w:rFonts w:ascii="黑体" w:hAnsi="黑体" w:eastAsia="黑体"/>
          <w:spacing w:val="2"/>
          <w:lang w:eastAsia="zh-CN"/>
        </w:rPr>
        <w:t>第一</w:t>
      </w:r>
      <w:r>
        <w:rPr>
          <w:rFonts w:ascii="黑体" w:hAnsi="黑体" w:eastAsia="黑体"/>
          <w:lang w:eastAsia="zh-CN"/>
        </w:rPr>
        <w:t xml:space="preserve">章  </w:t>
      </w:r>
      <w:r>
        <w:rPr>
          <w:rFonts w:ascii="黑体" w:hAnsi="黑体" w:eastAsia="黑体"/>
          <w:spacing w:val="2"/>
          <w:lang w:eastAsia="zh-CN"/>
        </w:rPr>
        <w:t>总则</w:t>
      </w:r>
      <w:bookmarkStart w:id="0" w:name="_GoBack"/>
      <w:bookmarkEnd w:id="0"/>
    </w:p>
    <w:p>
      <w:pPr>
        <w:pStyle w:val="4"/>
        <w:adjustRightInd w:val="0"/>
        <w:snapToGrid w:val="0"/>
        <w:spacing w:line="560" w:lineRule="exact"/>
        <w:ind w:left="0" w:right="42" w:firstLine="602" w:firstLineChars="220"/>
        <w:jc w:val="both"/>
        <w:rPr>
          <w:rFonts w:ascii="仿宋_GB2312" w:eastAsia="仿宋_GB2312"/>
          <w:color w:val="FF0000"/>
          <w:spacing w:val="-15"/>
          <w:w w:val="95"/>
          <w:lang w:eastAsia="zh-CN"/>
        </w:rPr>
      </w:pPr>
    </w:p>
    <w:p>
      <w:pPr>
        <w:pStyle w:val="4"/>
        <w:adjustRightInd w:val="0"/>
        <w:snapToGrid w:val="0"/>
        <w:spacing w:line="560" w:lineRule="exact"/>
        <w:ind w:left="0" w:right="42" w:firstLine="672" w:firstLineChars="220"/>
        <w:jc w:val="both"/>
        <w:rPr>
          <w:rFonts w:ascii="仿宋_GB2312" w:eastAsia="仿宋_GB2312"/>
          <w:color w:val="FF0000"/>
          <w:spacing w:val="-15"/>
          <w:w w:val="95"/>
          <w:lang w:eastAsia="zh-CN"/>
        </w:rPr>
      </w:pPr>
      <w:r>
        <w:rPr>
          <w:rFonts w:hint="eastAsia" w:ascii="仿宋_GB2312" w:eastAsia="仿宋_GB2312"/>
          <w:b/>
          <w:bCs/>
          <w:w w:val="95"/>
          <w:lang w:eastAsia="zh-CN"/>
        </w:rPr>
        <w:t xml:space="preserve">第一条 </w:t>
      </w:r>
      <w:r>
        <w:rPr>
          <w:rFonts w:hint="eastAsia" w:ascii="仿宋_GB2312" w:eastAsia="仿宋_GB2312"/>
          <w:w w:val="95"/>
          <w:lang w:eastAsia="zh-CN"/>
        </w:rPr>
        <w:t>为继续深入推进我市工程建设项目审批制度改革工作，进一步优化提升全市营商环境，提高工程建设项目审批效率，依据《国务院办公厅关于全面开展工程建设项目审批制度改革的实施意见》(国办发〔2019〕11号)、《辽宁省人民政府办公厅关于印发辽宁省工程建设项目审批制度改革实施方案的通知》（辽政办发〔2019〕18号）、《辽宁省工程建设项目审批制度改革“多测合一”工作指导意见》（辽工改小组办发〔2022〕1号）、</w:t>
      </w:r>
      <w:r>
        <w:rPr>
          <w:rFonts w:hint="eastAsia" w:cs="仿宋"/>
          <w:lang w:eastAsia="zh-CN"/>
        </w:rPr>
        <w:t>《本溪市工程建设项目“多测合一”实施细则（试行）》</w:t>
      </w:r>
      <w:r>
        <w:rPr>
          <w:rFonts w:hint="eastAsia" w:ascii="仿宋_GB2312" w:eastAsia="仿宋_GB2312"/>
          <w:w w:val="95"/>
          <w:lang w:eastAsia="zh-CN"/>
        </w:rPr>
        <w:t>（本工领小组办发〔2020〕5号）</w:t>
      </w:r>
      <w:r>
        <w:rPr>
          <w:rFonts w:ascii="仿宋_GB2312" w:eastAsia="仿宋_GB2312"/>
          <w:w w:val="95"/>
          <w:lang w:eastAsia="zh-CN"/>
        </w:rPr>
        <w:t>，结合</w:t>
      </w:r>
      <w:r>
        <w:rPr>
          <w:rFonts w:hint="eastAsia" w:ascii="仿宋_GB2312" w:eastAsia="仿宋_GB2312"/>
          <w:w w:val="95"/>
          <w:lang w:eastAsia="zh-CN"/>
        </w:rPr>
        <w:t>我</w:t>
      </w:r>
      <w:r>
        <w:rPr>
          <w:rFonts w:ascii="仿宋_GB2312" w:eastAsia="仿宋_GB2312"/>
          <w:w w:val="95"/>
          <w:lang w:eastAsia="zh-CN"/>
        </w:rPr>
        <w:t>市实际，制定本办法。</w:t>
      </w:r>
    </w:p>
    <w:p>
      <w:pPr>
        <w:pStyle w:val="4"/>
        <w:adjustRightInd w:val="0"/>
        <w:snapToGrid w:val="0"/>
        <w:spacing w:line="560" w:lineRule="exact"/>
        <w:ind w:left="0" w:right="42" w:firstLine="672" w:firstLineChars="220"/>
        <w:jc w:val="both"/>
        <w:rPr>
          <w:rFonts w:ascii="仿宋_GB2312" w:eastAsia="仿宋_GB2312"/>
          <w:w w:val="95"/>
          <w:lang w:eastAsia="zh-CN"/>
        </w:rPr>
      </w:pPr>
      <w:r>
        <w:rPr>
          <w:rFonts w:ascii="仿宋_GB2312" w:eastAsia="仿宋_GB2312"/>
          <w:b/>
          <w:bCs/>
          <w:w w:val="95"/>
          <w:lang w:eastAsia="zh-CN"/>
        </w:rPr>
        <w:t>第二条</w:t>
      </w:r>
      <w:r>
        <w:rPr>
          <w:rFonts w:hint="eastAsia" w:ascii="仿宋_GB2312" w:eastAsia="仿宋_GB2312"/>
          <w:b/>
          <w:bCs/>
          <w:w w:val="95"/>
          <w:lang w:eastAsia="zh-CN"/>
        </w:rPr>
        <w:t xml:space="preserve"> </w:t>
      </w:r>
      <w:r>
        <w:rPr>
          <w:rFonts w:hint="eastAsia" w:ascii="仿宋_GB2312" w:eastAsia="仿宋_GB2312"/>
          <w:w w:val="95"/>
          <w:lang w:eastAsia="zh-CN"/>
        </w:rPr>
        <w:t>本办法所称“多测合一”，是指按照“一次委托、联合测绘、成果共享”原则，在工程建设项目审批全流程，由项目企业按照审批阶段，分别委托一家具备相应资质的测绘服务机构开展测绘活动，测绘成果供相关主管部门审批使用。鼓励项目企业将测绘内容相近或属于同一审批阶段的多个测绘业务委托一家具备相应资质的测绘服务机构开展测绘活动。</w:t>
      </w:r>
    </w:p>
    <w:p>
      <w:pPr>
        <w:pStyle w:val="4"/>
        <w:adjustRightInd w:val="0"/>
        <w:snapToGrid w:val="0"/>
        <w:spacing w:line="560" w:lineRule="exact"/>
        <w:ind w:left="0" w:right="42" w:firstLine="672" w:firstLineChars="220"/>
        <w:jc w:val="both"/>
        <w:rPr>
          <w:rFonts w:ascii="仿宋_GB2312" w:eastAsia="仿宋_GB2312"/>
          <w:w w:val="95"/>
          <w:lang w:eastAsia="zh-CN"/>
        </w:rPr>
      </w:pPr>
      <w:r>
        <w:rPr>
          <w:rFonts w:hint="eastAsia" w:ascii="仿宋_GB2312" w:eastAsia="仿宋_GB2312"/>
          <w:b/>
          <w:bCs/>
          <w:w w:val="95"/>
          <w:lang w:eastAsia="zh-CN"/>
        </w:rPr>
        <w:t xml:space="preserve">第三条 </w:t>
      </w:r>
      <w:r>
        <w:rPr>
          <w:rFonts w:hint="eastAsia" w:ascii="仿宋_GB2312" w:eastAsia="仿宋_GB2312"/>
          <w:w w:val="95"/>
          <w:lang w:eastAsia="zh-CN"/>
        </w:rPr>
        <w:t>“多测合一”涉及的工程建设项目是指本溪市内房屋建筑和城市基础设施等工程建设项目，不包括特殊工程和交通、水利、能源等领域的重大工程。</w:t>
      </w:r>
    </w:p>
    <w:p>
      <w:pPr>
        <w:pStyle w:val="4"/>
        <w:adjustRightInd w:val="0"/>
        <w:snapToGrid w:val="0"/>
        <w:spacing w:line="560" w:lineRule="exact"/>
        <w:ind w:left="0" w:right="42" w:firstLine="672" w:firstLineChars="220"/>
        <w:jc w:val="both"/>
        <w:rPr>
          <w:rFonts w:ascii="仿宋_GB2312" w:eastAsia="仿宋_GB2312"/>
          <w:b/>
          <w:bCs/>
          <w:w w:val="95"/>
          <w:lang w:eastAsia="zh-CN"/>
        </w:rPr>
      </w:pPr>
      <w:r>
        <w:rPr>
          <w:rFonts w:ascii="仿宋_GB2312" w:eastAsia="仿宋_GB2312"/>
          <w:b/>
          <w:bCs/>
          <w:w w:val="95"/>
          <w:lang w:eastAsia="zh-CN"/>
        </w:rPr>
        <w:t>第</w:t>
      </w:r>
      <w:r>
        <w:rPr>
          <w:rFonts w:hint="eastAsia" w:ascii="仿宋_GB2312" w:eastAsia="仿宋_GB2312"/>
          <w:b/>
          <w:bCs/>
          <w:w w:val="95"/>
          <w:lang w:eastAsia="zh-CN"/>
        </w:rPr>
        <w:t>四</w:t>
      </w:r>
      <w:r>
        <w:rPr>
          <w:rFonts w:ascii="仿宋_GB2312" w:eastAsia="仿宋_GB2312"/>
          <w:b/>
          <w:bCs/>
          <w:w w:val="95"/>
          <w:lang w:eastAsia="zh-CN"/>
        </w:rPr>
        <w:t>条</w:t>
      </w:r>
      <w:r>
        <w:rPr>
          <w:rFonts w:hint="eastAsia" w:ascii="仿宋_GB2312" w:eastAsia="仿宋_GB2312"/>
          <w:b/>
          <w:bCs/>
          <w:w w:val="95"/>
          <w:lang w:eastAsia="zh-CN"/>
        </w:rPr>
        <w:t xml:space="preserve"> </w:t>
      </w:r>
      <w:r>
        <w:rPr>
          <w:rFonts w:hint="eastAsia" w:ascii="仿宋_GB2312" w:eastAsia="仿宋_GB2312"/>
          <w:w w:val="95"/>
          <w:lang w:eastAsia="zh-CN"/>
        </w:rPr>
        <w:t>通过实行“多测合一”，将有效解决我市测绘服务中存在的部门垄断和地方保护、技术标准不统一、成果多头反复提交、重复测绘等问题，实现同一标的物只测一次、同一测绘工作执行统一的技术标准、同一测绘成果只提交一次的目标，减轻企业负担，提升审批效率。</w:t>
      </w:r>
    </w:p>
    <w:p>
      <w:pPr>
        <w:pStyle w:val="4"/>
        <w:adjustRightInd w:val="0"/>
        <w:snapToGrid w:val="0"/>
        <w:spacing w:line="560" w:lineRule="exact"/>
        <w:ind w:left="0" w:right="42" w:firstLine="672" w:firstLineChars="220"/>
        <w:jc w:val="both"/>
        <w:rPr>
          <w:rFonts w:ascii="仿宋_GB2312" w:eastAsia="仿宋_GB2312"/>
          <w:w w:val="95"/>
          <w:lang w:eastAsia="zh-CN"/>
        </w:rPr>
      </w:pPr>
      <w:r>
        <w:rPr>
          <w:rFonts w:hint="eastAsia" w:ascii="仿宋_GB2312" w:eastAsia="仿宋_GB2312"/>
          <w:b/>
          <w:bCs/>
          <w:w w:val="95"/>
          <w:lang w:eastAsia="zh-CN"/>
        </w:rPr>
        <w:t xml:space="preserve">第五条 </w:t>
      </w:r>
      <w:r>
        <w:rPr>
          <w:rFonts w:hint="eastAsia" w:ascii="仿宋_GB2312" w:eastAsia="仿宋_GB2312"/>
          <w:w w:val="95"/>
          <w:lang w:eastAsia="zh-CN"/>
        </w:rPr>
        <w:t>“多测合一”贯穿工程建设项目审批全流程，覆盖立项用地规划许可、工程规划许可、施工许可和竣工验收四个阶段涉及的测绘事项（含不动产测绘）。</w:t>
      </w:r>
    </w:p>
    <w:p>
      <w:pPr>
        <w:pStyle w:val="4"/>
        <w:adjustRightInd w:val="0"/>
        <w:snapToGrid w:val="0"/>
        <w:spacing w:line="560" w:lineRule="exact"/>
        <w:ind w:left="0" w:right="42" w:firstLine="668" w:firstLineChars="220"/>
        <w:jc w:val="both"/>
        <w:rPr>
          <w:rFonts w:ascii="仿宋_GB2312" w:eastAsia="仿宋_GB2312"/>
          <w:w w:val="95"/>
          <w:lang w:eastAsia="zh-CN"/>
        </w:rPr>
      </w:pPr>
      <w:r>
        <w:rPr>
          <w:rFonts w:hint="eastAsia" w:ascii="仿宋_GB2312" w:eastAsia="仿宋_GB2312"/>
          <w:w w:val="95"/>
          <w:lang w:eastAsia="zh-CN"/>
        </w:rPr>
        <w:t>工程建设项目“多测合一”包括：</w:t>
      </w:r>
    </w:p>
    <w:p>
      <w:pPr>
        <w:pStyle w:val="4"/>
        <w:adjustRightInd w:val="0"/>
        <w:snapToGrid w:val="0"/>
        <w:spacing w:line="560" w:lineRule="exact"/>
        <w:ind w:left="0" w:right="42" w:firstLine="570" w:firstLineChars="176"/>
        <w:jc w:val="both"/>
        <w:rPr>
          <w:rFonts w:ascii="仿宋_GB2312" w:eastAsia="仿宋_GB2312"/>
          <w:spacing w:val="2"/>
          <w:lang w:eastAsia="zh-CN"/>
        </w:rPr>
      </w:pPr>
      <w:r>
        <w:rPr>
          <w:rFonts w:hint="eastAsia" w:ascii="仿宋_GB2312" w:eastAsia="仿宋_GB2312"/>
          <w:spacing w:val="2"/>
          <w:lang w:eastAsia="zh-CN"/>
        </w:rPr>
        <w:t>（一）拨地测量；</w:t>
      </w:r>
    </w:p>
    <w:p>
      <w:pPr>
        <w:pStyle w:val="4"/>
        <w:adjustRightInd w:val="0"/>
        <w:snapToGrid w:val="0"/>
        <w:spacing w:line="560" w:lineRule="exact"/>
        <w:ind w:left="0" w:right="42" w:firstLine="570" w:firstLineChars="176"/>
        <w:jc w:val="both"/>
        <w:rPr>
          <w:rFonts w:ascii="仿宋_GB2312" w:eastAsia="仿宋_GB2312"/>
          <w:spacing w:val="2"/>
          <w:lang w:eastAsia="zh-CN"/>
        </w:rPr>
      </w:pPr>
      <w:r>
        <w:rPr>
          <w:rFonts w:hint="eastAsia" w:ascii="仿宋_GB2312" w:eastAsia="仿宋_GB2312"/>
          <w:spacing w:val="2"/>
          <w:lang w:eastAsia="zh-CN"/>
        </w:rPr>
        <w:t>（二）规划放线测量、规划核实测量；</w:t>
      </w:r>
    </w:p>
    <w:p>
      <w:pPr>
        <w:pStyle w:val="4"/>
        <w:adjustRightInd w:val="0"/>
        <w:snapToGrid w:val="0"/>
        <w:spacing w:line="560" w:lineRule="exact"/>
        <w:ind w:left="0" w:right="42" w:firstLine="570" w:firstLineChars="176"/>
        <w:jc w:val="both"/>
        <w:rPr>
          <w:rFonts w:ascii="仿宋_GB2312" w:eastAsia="仿宋_GB2312"/>
          <w:spacing w:val="2"/>
          <w:lang w:eastAsia="zh-CN"/>
        </w:rPr>
      </w:pPr>
      <w:r>
        <w:rPr>
          <w:rFonts w:hint="eastAsia" w:ascii="仿宋_GB2312" w:eastAsia="仿宋_GB2312"/>
          <w:spacing w:val="2"/>
          <w:lang w:eastAsia="zh-CN"/>
        </w:rPr>
        <w:t>（三）房屋面积预测绘和</w:t>
      </w:r>
      <w:r>
        <w:rPr>
          <w:rFonts w:hint="eastAsia" w:ascii="仿宋_GB2312" w:eastAsia="仿宋_GB2312"/>
          <w:lang w:eastAsia="zh-CN"/>
        </w:rPr>
        <w:t>房屋面积竣工测绘</w:t>
      </w:r>
      <w:r>
        <w:rPr>
          <w:rFonts w:hint="eastAsia" w:ascii="仿宋_GB2312" w:eastAsia="仿宋_GB2312"/>
          <w:spacing w:val="2"/>
          <w:lang w:eastAsia="zh-CN"/>
        </w:rPr>
        <w:t>。</w:t>
      </w:r>
    </w:p>
    <w:p>
      <w:pPr>
        <w:pStyle w:val="4"/>
        <w:adjustRightInd w:val="0"/>
        <w:snapToGrid w:val="0"/>
        <w:spacing w:line="560" w:lineRule="exact"/>
        <w:ind w:left="0" w:right="42" w:firstLine="738" w:firstLineChars="220"/>
        <w:jc w:val="both"/>
        <w:rPr>
          <w:rFonts w:ascii="仿宋_GB2312" w:eastAsia="仿宋_GB2312"/>
          <w:color w:val="0000FF"/>
          <w:shd w:val="clear" w:color="auto" w:fill="FFFFFF"/>
          <w:lang w:eastAsia="zh-CN"/>
        </w:rPr>
      </w:pPr>
      <w:r>
        <w:rPr>
          <w:rFonts w:ascii="仿宋_GB2312" w:eastAsia="仿宋_GB2312"/>
          <w:b/>
          <w:bCs/>
          <w:spacing w:val="7"/>
          <w:lang w:eastAsia="zh-CN"/>
        </w:rPr>
        <w:t>第</w:t>
      </w:r>
      <w:r>
        <w:rPr>
          <w:rFonts w:hint="eastAsia" w:ascii="仿宋_GB2312" w:eastAsia="仿宋_GB2312"/>
          <w:b/>
          <w:bCs/>
          <w:spacing w:val="9"/>
          <w:lang w:eastAsia="zh-CN"/>
        </w:rPr>
        <w:t>六</w:t>
      </w:r>
      <w:r>
        <w:rPr>
          <w:rFonts w:ascii="仿宋_GB2312" w:eastAsia="仿宋_GB2312"/>
          <w:b/>
          <w:bCs/>
          <w:lang w:eastAsia="zh-CN"/>
        </w:rPr>
        <w:t>条</w:t>
      </w:r>
      <w:r>
        <w:rPr>
          <w:rFonts w:hint="eastAsia" w:ascii="仿宋_GB2312" w:eastAsia="仿宋_GB2312"/>
          <w:b/>
          <w:bCs/>
          <w:lang w:eastAsia="zh-CN"/>
        </w:rPr>
        <w:t xml:space="preserve"> </w:t>
      </w:r>
      <w:r>
        <w:rPr>
          <w:rFonts w:ascii="仿宋_GB2312" w:eastAsia="仿宋_GB2312"/>
          <w:spacing w:val="7"/>
          <w:lang w:eastAsia="zh-CN"/>
        </w:rPr>
        <w:t>市自</w:t>
      </w:r>
      <w:r>
        <w:rPr>
          <w:rFonts w:ascii="仿宋_GB2312" w:eastAsia="仿宋_GB2312"/>
          <w:spacing w:val="4"/>
          <w:lang w:eastAsia="zh-CN"/>
        </w:rPr>
        <w:t>然</w:t>
      </w:r>
      <w:r>
        <w:rPr>
          <w:rFonts w:ascii="仿宋_GB2312" w:eastAsia="仿宋_GB2312"/>
          <w:spacing w:val="7"/>
          <w:lang w:eastAsia="zh-CN"/>
        </w:rPr>
        <w:t>资</w:t>
      </w:r>
      <w:r>
        <w:rPr>
          <w:rFonts w:ascii="仿宋_GB2312" w:eastAsia="仿宋_GB2312"/>
          <w:spacing w:val="6"/>
          <w:lang w:eastAsia="zh-CN"/>
        </w:rPr>
        <w:t>源</w:t>
      </w:r>
      <w:r>
        <w:rPr>
          <w:rFonts w:ascii="仿宋_GB2312" w:eastAsia="仿宋_GB2312"/>
          <w:spacing w:val="7"/>
          <w:lang w:eastAsia="zh-CN"/>
        </w:rPr>
        <w:t>主管部门</w:t>
      </w:r>
      <w:r>
        <w:rPr>
          <w:rFonts w:hint="eastAsia" w:ascii="仿宋_GB2312" w:eastAsia="仿宋_GB2312"/>
          <w:spacing w:val="7"/>
          <w:lang w:eastAsia="zh-CN"/>
        </w:rPr>
        <w:t>是测绘地理信息行政主管部门，</w:t>
      </w:r>
      <w:r>
        <w:rPr>
          <w:rFonts w:ascii="仿宋_GB2312" w:eastAsia="仿宋_GB2312"/>
          <w:w w:val="95"/>
          <w:lang w:eastAsia="zh-CN"/>
        </w:rPr>
        <w:t>统</w:t>
      </w:r>
      <w:r>
        <w:rPr>
          <w:rFonts w:ascii="仿宋_GB2312" w:eastAsia="仿宋_GB2312"/>
          <w:spacing w:val="1"/>
          <w:w w:val="95"/>
          <w:lang w:eastAsia="zh-CN"/>
        </w:rPr>
        <w:t>一</w:t>
      </w:r>
      <w:r>
        <w:rPr>
          <w:rFonts w:ascii="仿宋_GB2312" w:eastAsia="仿宋_GB2312"/>
          <w:w w:val="95"/>
          <w:lang w:eastAsia="zh-CN"/>
        </w:rPr>
        <w:t>管理并</w:t>
      </w:r>
      <w:r>
        <w:rPr>
          <w:rFonts w:ascii="仿宋_GB2312" w:eastAsia="仿宋_GB2312"/>
          <w:spacing w:val="1"/>
          <w:w w:val="95"/>
          <w:lang w:eastAsia="zh-CN"/>
        </w:rPr>
        <w:t>组</w:t>
      </w:r>
      <w:r>
        <w:rPr>
          <w:rFonts w:ascii="仿宋_GB2312" w:eastAsia="仿宋_GB2312"/>
          <w:w w:val="95"/>
          <w:lang w:eastAsia="zh-CN"/>
        </w:rPr>
        <w:t>织开</w:t>
      </w:r>
      <w:r>
        <w:rPr>
          <w:rFonts w:ascii="仿宋_GB2312" w:eastAsia="仿宋_GB2312"/>
          <w:spacing w:val="1"/>
          <w:w w:val="95"/>
          <w:lang w:eastAsia="zh-CN"/>
        </w:rPr>
        <w:t>展</w:t>
      </w:r>
      <w:r>
        <w:rPr>
          <w:rFonts w:ascii="仿宋_GB2312" w:eastAsia="仿宋_GB2312"/>
          <w:w w:val="95"/>
          <w:lang w:eastAsia="zh-CN"/>
        </w:rPr>
        <w:t>监督检</w:t>
      </w:r>
      <w:r>
        <w:rPr>
          <w:rFonts w:ascii="仿宋_GB2312" w:eastAsia="仿宋_GB2312"/>
          <w:spacing w:val="1"/>
          <w:w w:val="95"/>
          <w:lang w:eastAsia="zh-CN"/>
        </w:rPr>
        <w:t>查</w:t>
      </w:r>
      <w:r>
        <w:rPr>
          <w:rFonts w:hint="eastAsia" w:ascii="仿宋_GB2312" w:eastAsia="仿宋_GB2312"/>
          <w:spacing w:val="1"/>
          <w:w w:val="95"/>
          <w:lang w:eastAsia="zh-CN"/>
        </w:rPr>
        <w:t>、</w:t>
      </w:r>
      <w:r>
        <w:rPr>
          <w:rFonts w:hint="eastAsia" w:ascii="仿宋_GB2312" w:eastAsia="仿宋_GB2312"/>
          <w:spacing w:val="7"/>
          <w:lang w:eastAsia="zh-CN"/>
        </w:rPr>
        <w:t>信用监管等工作。</w:t>
      </w:r>
    </w:p>
    <w:p>
      <w:pPr>
        <w:pStyle w:val="4"/>
        <w:adjustRightInd w:val="0"/>
        <w:snapToGrid w:val="0"/>
        <w:spacing w:line="560" w:lineRule="exact"/>
        <w:ind w:left="0" w:right="42" w:firstLine="704" w:firstLineChars="220"/>
        <w:jc w:val="both"/>
        <w:rPr>
          <w:rFonts w:ascii="仿宋_GB2312" w:eastAsia="仿宋_GB2312"/>
          <w:shd w:val="clear" w:color="auto" w:fill="FFFFFF"/>
          <w:lang w:eastAsia="zh-CN"/>
        </w:rPr>
      </w:pPr>
    </w:p>
    <w:p>
      <w:pPr>
        <w:pStyle w:val="4"/>
        <w:adjustRightInd w:val="0"/>
        <w:snapToGrid w:val="0"/>
        <w:spacing w:line="560" w:lineRule="exact"/>
        <w:ind w:right="42"/>
        <w:jc w:val="center"/>
        <w:rPr>
          <w:rFonts w:ascii="黑体" w:hAnsi="黑体" w:eastAsia="黑体"/>
          <w:spacing w:val="2"/>
          <w:lang w:eastAsia="zh-CN"/>
        </w:rPr>
      </w:pPr>
      <w:r>
        <w:rPr>
          <w:rFonts w:ascii="黑体" w:hAnsi="黑体" w:eastAsia="黑体"/>
          <w:spacing w:val="2"/>
          <w:lang w:eastAsia="zh-CN"/>
        </w:rPr>
        <w:t>第二章</w:t>
      </w:r>
      <w:r>
        <w:rPr>
          <w:rFonts w:hint="eastAsia" w:ascii="黑体" w:hAnsi="黑体" w:eastAsia="黑体"/>
          <w:spacing w:val="2"/>
          <w:lang w:eastAsia="zh-CN"/>
        </w:rPr>
        <w:t xml:space="preserve"> </w:t>
      </w:r>
      <w:r>
        <w:rPr>
          <w:rFonts w:ascii="黑体" w:hAnsi="黑体" w:eastAsia="黑体"/>
          <w:spacing w:val="2"/>
          <w:lang w:eastAsia="zh-CN"/>
        </w:rPr>
        <w:t xml:space="preserve"> 测绘服务机构管理</w:t>
      </w:r>
    </w:p>
    <w:p>
      <w:pPr>
        <w:pStyle w:val="4"/>
        <w:adjustRightInd w:val="0"/>
        <w:snapToGrid w:val="0"/>
        <w:spacing w:line="560" w:lineRule="exact"/>
        <w:ind w:right="42"/>
        <w:jc w:val="center"/>
        <w:rPr>
          <w:rFonts w:ascii="黑体" w:hAnsi="黑体" w:eastAsia="黑体"/>
          <w:spacing w:val="2"/>
          <w:lang w:eastAsia="zh-CN"/>
        </w:rPr>
      </w:pPr>
    </w:p>
    <w:p>
      <w:pPr>
        <w:pStyle w:val="4"/>
        <w:numPr>
          <w:ilvl w:val="0"/>
          <w:numId w:val="1"/>
        </w:numPr>
        <w:adjustRightInd w:val="0"/>
        <w:snapToGrid w:val="0"/>
        <w:spacing w:line="560" w:lineRule="exact"/>
        <w:ind w:right="42" w:firstLine="704"/>
        <w:jc w:val="both"/>
        <w:rPr>
          <w:rFonts w:ascii="仿宋_GB2312" w:eastAsia="仿宋_GB2312"/>
          <w:spacing w:val="1"/>
          <w:w w:val="95"/>
          <w:lang w:eastAsia="zh-CN"/>
        </w:rPr>
      </w:pPr>
      <w:r>
        <w:rPr>
          <w:rFonts w:ascii="仿宋_GB2312" w:eastAsia="仿宋_GB2312"/>
          <w:spacing w:val="1"/>
          <w:w w:val="95"/>
          <w:lang w:eastAsia="zh-CN"/>
        </w:rPr>
        <w:t>拟开展“多测合一”测绘活动的测绘服务机构，须</w:t>
      </w:r>
      <w:r>
        <w:rPr>
          <w:rFonts w:hint="eastAsia" w:ascii="仿宋_GB2312" w:eastAsia="仿宋_GB2312"/>
          <w:spacing w:val="1"/>
          <w:w w:val="95"/>
          <w:lang w:eastAsia="zh-CN"/>
        </w:rPr>
        <w:t>在辽宁省测绘地理信息市场服务与监管平台（http://www.cehuifuwu.cn/LN）进行备案。</w:t>
      </w:r>
    </w:p>
    <w:p>
      <w:pPr>
        <w:pStyle w:val="4"/>
        <w:adjustRightInd w:val="0"/>
        <w:snapToGrid w:val="0"/>
        <w:spacing w:line="560" w:lineRule="exact"/>
        <w:ind w:left="484" w:leftChars="220" w:right="42"/>
        <w:jc w:val="both"/>
        <w:rPr>
          <w:rFonts w:ascii="仿宋_GB2312" w:eastAsia="仿宋_GB2312"/>
          <w:spacing w:val="1"/>
          <w:w w:val="95"/>
          <w:lang w:eastAsia="zh-CN"/>
        </w:rPr>
      </w:pPr>
    </w:p>
    <w:p>
      <w:pPr>
        <w:pStyle w:val="4"/>
        <w:adjustRightInd w:val="0"/>
        <w:snapToGrid w:val="0"/>
        <w:spacing w:line="560" w:lineRule="exact"/>
        <w:ind w:right="42"/>
        <w:jc w:val="center"/>
        <w:rPr>
          <w:rFonts w:ascii="黑体" w:hAnsi="黑体" w:eastAsia="黑体"/>
          <w:spacing w:val="2"/>
          <w:lang w:eastAsia="zh-CN"/>
        </w:rPr>
      </w:pPr>
      <w:r>
        <w:rPr>
          <w:rFonts w:ascii="黑体" w:hAnsi="黑体" w:eastAsia="黑体"/>
          <w:spacing w:val="2"/>
          <w:lang w:eastAsia="zh-CN"/>
        </w:rPr>
        <w:t>第三章</w:t>
      </w:r>
      <w:r>
        <w:rPr>
          <w:rFonts w:hint="eastAsia" w:ascii="黑体" w:hAnsi="黑体" w:eastAsia="黑体"/>
          <w:spacing w:val="2"/>
          <w:lang w:eastAsia="zh-CN"/>
        </w:rPr>
        <w:t xml:space="preserve"> </w:t>
      </w:r>
      <w:r>
        <w:rPr>
          <w:rFonts w:ascii="黑体" w:hAnsi="黑体" w:eastAsia="黑体"/>
          <w:spacing w:val="2"/>
          <w:lang w:eastAsia="zh-CN"/>
        </w:rPr>
        <w:t xml:space="preserve"> 项目委托和承接</w:t>
      </w:r>
    </w:p>
    <w:p>
      <w:pPr>
        <w:pStyle w:val="4"/>
        <w:adjustRightInd w:val="0"/>
        <w:snapToGrid w:val="0"/>
        <w:spacing w:line="560" w:lineRule="exact"/>
        <w:ind w:right="42"/>
        <w:jc w:val="center"/>
        <w:rPr>
          <w:rFonts w:ascii="黑体" w:hAnsi="黑体" w:eastAsia="黑体"/>
          <w:spacing w:val="2"/>
          <w:lang w:eastAsia="zh-CN"/>
        </w:rPr>
      </w:pPr>
    </w:p>
    <w:p>
      <w:pPr>
        <w:pStyle w:val="4"/>
        <w:adjustRightInd w:val="0"/>
        <w:snapToGrid w:val="0"/>
        <w:spacing w:line="560" w:lineRule="exact"/>
        <w:ind w:left="0" w:right="42" w:firstLine="716" w:firstLineChars="220"/>
        <w:jc w:val="both"/>
        <w:rPr>
          <w:rFonts w:ascii="仿宋_GB2312" w:eastAsia="仿宋_GB2312"/>
          <w:lang w:eastAsia="zh-CN"/>
        </w:rPr>
      </w:pPr>
      <w:r>
        <w:rPr>
          <w:rFonts w:ascii="仿宋_GB2312" w:eastAsia="仿宋_GB2312"/>
          <w:b/>
          <w:bCs/>
          <w:spacing w:val="2"/>
          <w:lang w:eastAsia="zh-CN"/>
        </w:rPr>
        <w:t>第</w:t>
      </w:r>
      <w:r>
        <w:rPr>
          <w:rFonts w:hint="eastAsia" w:ascii="仿宋_GB2312" w:eastAsia="仿宋_GB2312"/>
          <w:b/>
          <w:bCs/>
          <w:spacing w:val="2"/>
          <w:lang w:eastAsia="zh-CN"/>
        </w:rPr>
        <w:t>八</w:t>
      </w:r>
      <w:r>
        <w:rPr>
          <w:rFonts w:ascii="仿宋_GB2312" w:eastAsia="仿宋_GB2312"/>
          <w:b/>
          <w:bCs/>
          <w:lang w:eastAsia="zh-CN"/>
        </w:rPr>
        <w:t>条</w:t>
      </w:r>
      <w:r>
        <w:rPr>
          <w:rFonts w:hint="eastAsia" w:ascii="仿宋_GB2312" w:eastAsia="仿宋_GB2312"/>
          <w:b/>
          <w:bCs/>
          <w:lang w:eastAsia="zh-CN"/>
        </w:rPr>
        <w:t xml:space="preserve"> </w:t>
      </w:r>
      <w:r>
        <w:rPr>
          <w:rFonts w:ascii="仿宋_GB2312" w:eastAsia="仿宋_GB2312"/>
          <w:lang w:eastAsia="zh-CN"/>
        </w:rPr>
        <w:t>建</w:t>
      </w:r>
      <w:r>
        <w:rPr>
          <w:rFonts w:ascii="仿宋_GB2312" w:eastAsia="仿宋_GB2312"/>
          <w:spacing w:val="2"/>
          <w:lang w:eastAsia="zh-CN"/>
        </w:rPr>
        <w:t>设</w:t>
      </w:r>
      <w:r>
        <w:rPr>
          <w:rFonts w:ascii="仿宋_GB2312" w:eastAsia="仿宋_GB2312"/>
          <w:lang w:eastAsia="zh-CN"/>
        </w:rPr>
        <w:t>单位应</w:t>
      </w:r>
      <w:r>
        <w:rPr>
          <w:rFonts w:ascii="仿宋_GB2312" w:eastAsia="仿宋_GB2312"/>
          <w:spacing w:val="2"/>
          <w:lang w:eastAsia="zh-CN"/>
        </w:rPr>
        <w:t>当</w:t>
      </w:r>
      <w:r>
        <w:rPr>
          <w:rFonts w:ascii="仿宋_GB2312" w:eastAsia="仿宋_GB2312"/>
          <w:lang w:eastAsia="zh-CN"/>
        </w:rPr>
        <w:t>按</w:t>
      </w:r>
      <w:r>
        <w:rPr>
          <w:rFonts w:ascii="仿宋_GB2312" w:eastAsia="仿宋_GB2312"/>
          <w:spacing w:val="1"/>
          <w:w w:val="95"/>
          <w:lang w:eastAsia="zh-CN"/>
        </w:rPr>
        <w:t>“</w:t>
      </w:r>
      <w:r>
        <w:rPr>
          <w:rFonts w:ascii="仿宋_GB2312" w:eastAsia="仿宋_GB2312"/>
          <w:lang w:eastAsia="zh-CN"/>
        </w:rPr>
        <w:t>多测合一”项</w:t>
      </w:r>
      <w:r>
        <w:rPr>
          <w:rFonts w:ascii="仿宋_GB2312" w:eastAsia="仿宋_GB2312"/>
          <w:spacing w:val="2"/>
          <w:lang w:eastAsia="zh-CN"/>
        </w:rPr>
        <w:t>目</w:t>
      </w:r>
      <w:r>
        <w:rPr>
          <w:rFonts w:ascii="仿宋_GB2312" w:eastAsia="仿宋_GB2312"/>
          <w:lang w:eastAsia="zh-CN"/>
        </w:rPr>
        <w:t>规</w:t>
      </w:r>
      <w:r>
        <w:rPr>
          <w:rFonts w:ascii="仿宋_GB2312" w:eastAsia="仿宋_GB2312"/>
          <w:spacing w:val="1"/>
          <w:w w:val="95"/>
          <w:lang w:eastAsia="zh-CN"/>
        </w:rPr>
        <w:t>模</w:t>
      </w:r>
      <w:r>
        <w:rPr>
          <w:rFonts w:ascii="仿宋_GB2312" w:eastAsia="仿宋_GB2312"/>
          <w:spacing w:val="-8"/>
          <w:w w:val="95"/>
          <w:lang w:eastAsia="zh-CN"/>
        </w:rPr>
        <w:t>、</w:t>
      </w:r>
      <w:r>
        <w:rPr>
          <w:rFonts w:ascii="仿宋_GB2312" w:eastAsia="仿宋_GB2312"/>
          <w:w w:val="95"/>
          <w:lang w:eastAsia="zh-CN"/>
        </w:rPr>
        <w:t>技</w:t>
      </w:r>
      <w:r>
        <w:rPr>
          <w:rFonts w:ascii="仿宋_GB2312" w:eastAsia="仿宋_GB2312"/>
          <w:spacing w:val="1"/>
          <w:w w:val="95"/>
          <w:lang w:eastAsia="zh-CN"/>
        </w:rPr>
        <w:t>术</w:t>
      </w:r>
      <w:r>
        <w:rPr>
          <w:rFonts w:ascii="仿宋_GB2312" w:eastAsia="仿宋_GB2312"/>
          <w:w w:val="95"/>
          <w:lang w:eastAsia="zh-CN"/>
        </w:rPr>
        <w:t>要求等</w:t>
      </w:r>
      <w:r>
        <w:rPr>
          <w:rFonts w:ascii="仿宋_GB2312" w:eastAsia="仿宋_GB2312"/>
          <w:spacing w:val="1"/>
          <w:w w:val="95"/>
          <w:lang w:eastAsia="zh-CN"/>
        </w:rPr>
        <w:t>条</w:t>
      </w:r>
      <w:r>
        <w:rPr>
          <w:rFonts w:ascii="仿宋_GB2312" w:eastAsia="仿宋_GB2312"/>
          <w:w w:val="95"/>
          <w:lang w:eastAsia="zh-CN"/>
        </w:rPr>
        <w:t>件</w:t>
      </w:r>
      <w:r>
        <w:rPr>
          <w:rFonts w:ascii="仿宋_GB2312" w:eastAsia="仿宋_GB2312"/>
          <w:spacing w:val="-8"/>
          <w:w w:val="95"/>
          <w:lang w:eastAsia="zh-CN"/>
        </w:rPr>
        <w:t>，</w:t>
      </w:r>
      <w:r>
        <w:rPr>
          <w:rFonts w:hint="eastAsia" w:ascii="仿宋_GB2312" w:eastAsia="仿宋_GB2312"/>
          <w:spacing w:val="1"/>
          <w:w w:val="95"/>
          <w:lang w:eastAsia="zh-CN"/>
        </w:rPr>
        <w:t>依据</w:t>
      </w:r>
      <w:r>
        <w:rPr>
          <w:rFonts w:ascii="仿宋_GB2312" w:eastAsia="仿宋_GB2312"/>
          <w:w w:val="95"/>
          <w:lang w:eastAsia="zh-CN"/>
        </w:rPr>
        <w:t>测</w:t>
      </w:r>
      <w:r>
        <w:rPr>
          <w:rFonts w:ascii="仿宋_GB2312" w:eastAsia="仿宋_GB2312"/>
          <w:spacing w:val="1"/>
          <w:w w:val="95"/>
          <w:lang w:eastAsia="zh-CN"/>
        </w:rPr>
        <w:t>绘</w:t>
      </w:r>
      <w:r>
        <w:rPr>
          <w:rFonts w:ascii="仿宋_GB2312" w:eastAsia="仿宋_GB2312"/>
          <w:w w:val="95"/>
          <w:lang w:eastAsia="zh-CN"/>
        </w:rPr>
        <w:t>服务机</w:t>
      </w:r>
      <w:r>
        <w:rPr>
          <w:rFonts w:ascii="仿宋_GB2312" w:eastAsia="仿宋_GB2312"/>
          <w:spacing w:val="1"/>
          <w:w w:val="95"/>
          <w:lang w:eastAsia="zh-CN"/>
        </w:rPr>
        <w:t>构</w:t>
      </w:r>
      <w:r>
        <w:rPr>
          <w:rFonts w:ascii="仿宋_GB2312" w:eastAsia="仿宋_GB2312"/>
          <w:w w:val="95"/>
          <w:lang w:eastAsia="zh-CN"/>
        </w:rPr>
        <w:t>的测</w:t>
      </w:r>
      <w:r>
        <w:rPr>
          <w:rFonts w:ascii="仿宋_GB2312" w:eastAsia="仿宋_GB2312"/>
          <w:spacing w:val="1"/>
          <w:w w:val="95"/>
          <w:lang w:eastAsia="zh-CN"/>
        </w:rPr>
        <w:t>绘</w:t>
      </w:r>
      <w:r>
        <w:rPr>
          <w:rFonts w:ascii="仿宋_GB2312" w:eastAsia="仿宋_GB2312"/>
          <w:w w:val="95"/>
          <w:lang w:eastAsia="zh-CN"/>
        </w:rPr>
        <w:t>资</w:t>
      </w:r>
      <w:r>
        <w:rPr>
          <w:rFonts w:ascii="仿宋_GB2312" w:eastAsia="仿宋_GB2312"/>
          <w:spacing w:val="1"/>
          <w:w w:val="95"/>
          <w:lang w:eastAsia="zh-CN"/>
        </w:rPr>
        <w:t>质</w:t>
      </w:r>
      <w:r>
        <w:rPr>
          <w:rFonts w:ascii="仿宋_GB2312" w:eastAsia="仿宋_GB2312"/>
          <w:w w:val="95"/>
          <w:lang w:eastAsia="zh-CN"/>
        </w:rPr>
        <w:t>等级</w:t>
      </w:r>
      <w:r>
        <w:rPr>
          <w:rFonts w:ascii="仿宋_GB2312" w:eastAsia="仿宋_GB2312"/>
          <w:spacing w:val="-107"/>
          <w:w w:val="95"/>
          <w:lang w:eastAsia="zh-CN"/>
        </w:rPr>
        <w:t>、</w:t>
      </w:r>
      <w:r>
        <w:rPr>
          <w:rFonts w:ascii="仿宋_GB2312" w:eastAsia="仿宋_GB2312"/>
          <w:spacing w:val="1"/>
          <w:w w:val="95"/>
          <w:lang w:eastAsia="zh-CN"/>
        </w:rPr>
        <w:t>业</w:t>
      </w:r>
      <w:r>
        <w:rPr>
          <w:rFonts w:ascii="仿宋_GB2312" w:eastAsia="仿宋_GB2312"/>
          <w:w w:val="95"/>
          <w:lang w:eastAsia="zh-CN"/>
        </w:rPr>
        <w:t>务范围</w:t>
      </w:r>
      <w:r>
        <w:rPr>
          <w:rFonts w:hint="eastAsia" w:ascii="仿宋_GB2312" w:eastAsia="仿宋_GB2312"/>
          <w:spacing w:val="1"/>
          <w:w w:val="95"/>
          <w:lang w:eastAsia="zh-CN"/>
        </w:rPr>
        <w:t>、</w:t>
      </w:r>
      <w:r>
        <w:rPr>
          <w:rFonts w:ascii="仿宋_GB2312" w:eastAsia="仿宋_GB2312"/>
          <w:w w:val="95"/>
          <w:lang w:eastAsia="zh-CN"/>
        </w:rPr>
        <w:t>技术</w:t>
      </w:r>
      <w:r>
        <w:rPr>
          <w:rFonts w:ascii="仿宋_GB2312" w:eastAsia="仿宋_GB2312"/>
          <w:spacing w:val="1"/>
          <w:w w:val="95"/>
          <w:lang w:eastAsia="zh-CN"/>
        </w:rPr>
        <w:t>能</w:t>
      </w:r>
      <w:r>
        <w:rPr>
          <w:rFonts w:ascii="仿宋_GB2312" w:eastAsia="仿宋_GB2312"/>
          <w:w w:val="95"/>
          <w:lang w:eastAsia="zh-CN"/>
        </w:rPr>
        <w:t>力</w:t>
      </w:r>
      <w:r>
        <w:rPr>
          <w:rFonts w:hint="eastAsia" w:ascii="仿宋_GB2312" w:eastAsia="仿宋_GB2312"/>
          <w:w w:val="95"/>
          <w:lang w:eastAsia="zh-CN"/>
        </w:rPr>
        <w:t>和信用情况等</w:t>
      </w:r>
      <w:r>
        <w:rPr>
          <w:rFonts w:ascii="仿宋_GB2312" w:eastAsia="仿宋_GB2312"/>
          <w:lang w:eastAsia="zh-CN"/>
        </w:rPr>
        <w:t>委</w:t>
      </w:r>
      <w:r>
        <w:rPr>
          <w:rFonts w:ascii="仿宋_GB2312" w:eastAsia="仿宋_GB2312"/>
          <w:spacing w:val="2"/>
          <w:lang w:eastAsia="zh-CN"/>
        </w:rPr>
        <w:t>托</w:t>
      </w:r>
      <w:r>
        <w:rPr>
          <w:rFonts w:hint="eastAsia" w:ascii="仿宋_GB2312" w:eastAsia="仿宋_GB2312"/>
          <w:spacing w:val="2"/>
          <w:lang w:eastAsia="zh-CN"/>
        </w:rPr>
        <w:t>相应</w:t>
      </w:r>
      <w:r>
        <w:rPr>
          <w:rFonts w:ascii="仿宋_GB2312" w:eastAsia="仿宋_GB2312"/>
          <w:lang w:eastAsia="zh-CN"/>
        </w:rPr>
        <w:t>测绘</w:t>
      </w:r>
      <w:r>
        <w:rPr>
          <w:rFonts w:ascii="仿宋_GB2312" w:eastAsia="仿宋_GB2312"/>
          <w:spacing w:val="2"/>
          <w:lang w:eastAsia="zh-CN"/>
        </w:rPr>
        <w:t>服</w:t>
      </w:r>
      <w:r>
        <w:rPr>
          <w:rFonts w:ascii="仿宋_GB2312" w:eastAsia="仿宋_GB2312"/>
          <w:lang w:eastAsia="zh-CN"/>
        </w:rPr>
        <w:t>务机构。</w:t>
      </w:r>
    </w:p>
    <w:p>
      <w:pPr>
        <w:pStyle w:val="4"/>
        <w:adjustRightInd w:val="0"/>
        <w:snapToGrid w:val="0"/>
        <w:spacing w:line="560" w:lineRule="exact"/>
        <w:ind w:left="0" w:right="42" w:firstLine="716" w:firstLineChars="220"/>
        <w:jc w:val="both"/>
        <w:rPr>
          <w:rFonts w:ascii="仿宋_GB2312" w:eastAsia="仿宋_GB2312"/>
          <w:lang w:eastAsia="zh-CN"/>
        </w:rPr>
      </w:pPr>
      <w:r>
        <w:rPr>
          <w:rFonts w:ascii="仿宋_GB2312" w:eastAsia="仿宋_GB2312"/>
          <w:b/>
          <w:bCs/>
          <w:spacing w:val="2"/>
          <w:lang w:eastAsia="zh-CN"/>
        </w:rPr>
        <w:t>第</w:t>
      </w:r>
      <w:r>
        <w:rPr>
          <w:rFonts w:hint="eastAsia" w:ascii="仿宋_GB2312" w:eastAsia="仿宋_GB2312"/>
          <w:b/>
          <w:bCs/>
          <w:spacing w:val="2"/>
          <w:lang w:eastAsia="zh-CN"/>
        </w:rPr>
        <w:t>九</w:t>
      </w:r>
      <w:r>
        <w:rPr>
          <w:rFonts w:ascii="仿宋_GB2312" w:eastAsia="仿宋_GB2312"/>
          <w:b/>
          <w:bCs/>
          <w:lang w:eastAsia="zh-CN"/>
        </w:rPr>
        <w:t>条</w:t>
      </w:r>
      <w:r>
        <w:rPr>
          <w:rFonts w:hint="eastAsia" w:ascii="仿宋_GB2312" w:eastAsia="仿宋_GB2312"/>
          <w:b/>
          <w:bCs/>
          <w:lang w:eastAsia="zh-CN"/>
        </w:rPr>
        <w:t xml:space="preserve"> </w:t>
      </w:r>
      <w:r>
        <w:rPr>
          <w:rFonts w:ascii="仿宋_GB2312" w:eastAsia="仿宋_GB2312"/>
          <w:lang w:eastAsia="zh-CN"/>
        </w:rPr>
        <w:t>测</w:t>
      </w:r>
      <w:r>
        <w:rPr>
          <w:rFonts w:ascii="仿宋_GB2312" w:eastAsia="仿宋_GB2312"/>
          <w:spacing w:val="2"/>
          <w:lang w:eastAsia="zh-CN"/>
        </w:rPr>
        <w:t>绘</w:t>
      </w:r>
      <w:r>
        <w:rPr>
          <w:rFonts w:ascii="仿宋_GB2312" w:eastAsia="仿宋_GB2312"/>
          <w:lang w:eastAsia="zh-CN"/>
        </w:rPr>
        <w:t>服务</w:t>
      </w:r>
      <w:r>
        <w:rPr>
          <w:rFonts w:ascii="仿宋_GB2312" w:eastAsia="仿宋_GB2312"/>
          <w:spacing w:val="2"/>
          <w:lang w:eastAsia="zh-CN"/>
        </w:rPr>
        <w:t>机</w:t>
      </w:r>
      <w:r>
        <w:rPr>
          <w:rFonts w:ascii="仿宋_GB2312" w:eastAsia="仿宋_GB2312"/>
          <w:lang w:eastAsia="zh-CN"/>
        </w:rPr>
        <w:t>构应</w:t>
      </w:r>
      <w:r>
        <w:rPr>
          <w:rFonts w:ascii="仿宋_GB2312" w:eastAsia="仿宋_GB2312"/>
          <w:spacing w:val="2"/>
          <w:lang w:eastAsia="zh-CN"/>
        </w:rPr>
        <w:t>该</w:t>
      </w:r>
      <w:r>
        <w:rPr>
          <w:rFonts w:ascii="仿宋_GB2312" w:eastAsia="仿宋_GB2312"/>
          <w:lang w:eastAsia="zh-CN"/>
        </w:rPr>
        <w:t>严格按</w:t>
      </w:r>
      <w:r>
        <w:rPr>
          <w:rFonts w:ascii="仿宋_GB2312" w:eastAsia="仿宋_GB2312"/>
          <w:spacing w:val="2"/>
          <w:lang w:eastAsia="zh-CN"/>
        </w:rPr>
        <w:t>照</w:t>
      </w:r>
      <w:r>
        <w:rPr>
          <w:rFonts w:ascii="仿宋_GB2312" w:eastAsia="仿宋_GB2312"/>
          <w:lang w:eastAsia="zh-CN"/>
        </w:rPr>
        <w:t>测</w:t>
      </w:r>
      <w:r>
        <w:rPr>
          <w:rFonts w:ascii="仿宋_GB2312" w:eastAsia="仿宋_GB2312"/>
          <w:spacing w:val="1"/>
          <w:w w:val="95"/>
          <w:lang w:eastAsia="zh-CN"/>
        </w:rPr>
        <w:t>绘</w:t>
      </w:r>
      <w:r>
        <w:rPr>
          <w:rFonts w:ascii="仿宋_GB2312" w:eastAsia="仿宋_GB2312"/>
          <w:w w:val="95"/>
          <w:lang w:eastAsia="zh-CN"/>
        </w:rPr>
        <w:t>资质</w:t>
      </w:r>
      <w:r>
        <w:rPr>
          <w:rFonts w:ascii="仿宋_GB2312" w:eastAsia="仿宋_GB2312"/>
          <w:spacing w:val="1"/>
          <w:w w:val="95"/>
          <w:lang w:eastAsia="zh-CN"/>
        </w:rPr>
        <w:t>管</w:t>
      </w:r>
      <w:r>
        <w:rPr>
          <w:rFonts w:ascii="仿宋_GB2312" w:eastAsia="仿宋_GB2312"/>
          <w:w w:val="95"/>
          <w:lang w:eastAsia="zh-CN"/>
        </w:rPr>
        <w:t>理相关</w:t>
      </w:r>
      <w:r>
        <w:rPr>
          <w:rFonts w:ascii="仿宋_GB2312" w:eastAsia="仿宋_GB2312"/>
          <w:spacing w:val="1"/>
          <w:w w:val="95"/>
          <w:lang w:eastAsia="zh-CN"/>
        </w:rPr>
        <w:t>规</w:t>
      </w:r>
      <w:r>
        <w:rPr>
          <w:rFonts w:ascii="仿宋_GB2312" w:eastAsia="仿宋_GB2312"/>
          <w:w w:val="95"/>
          <w:lang w:eastAsia="zh-CN"/>
        </w:rPr>
        <w:t>定和</w:t>
      </w:r>
      <w:r>
        <w:rPr>
          <w:rFonts w:ascii="仿宋_GB2312" w:eastAsia="仿宋_GB2312"/>
          <w:spacing w:val="1"/>
          <w:w w:val="95"/>
          <w:lang w:eastAsia="zh-CN"/>
        </w:rPr>
        <w:t>实</w:t>
      </w:r>
      <w:r>
        <w:rPr>
          <w:rFonts w:ascii="仿宋_GB2312" w:eastAsia="仿宋_GB2312"/>
          <w:w w:val="95"/>
          <w:lang w:eastAsia="zh-CN"/>
        </w:rPr>
        <w:t>际投入</w:t>
      </w:r>
      <w:r>
        <w:rPr>
          <w:rFonts w:ascii="仿宋_GB2312" w:eastAsia="仿宋_GB2312"/>
          <w:spacing w:val="1"/>
          <w:w w:val="95"/>
          <w:lang w:eastAsia="zh-CN"/>
        </w:rPr>
        <w:t>的</w:t>
      </w:r>
      <w:r>
        <w:rPr>
          <w:rFonts w:ascii="仿宋_GB2312" w:eastAsia="仿宋_GB2312"/>
          <w:w w:val="95"/>
          <w:lang w:eastAsia="zh-CN"/>
        </w:rPr>
        <w:t>技术</w:t>
      </w:r>
      <w:r>
        <w:rPr>
          <w:rFonts w:ascii="仿宋_GB2312" w:eastAsia="仿宋_GB2312"/>
          <w:spacing w:val="1"/>
          <w:w w:val="95"/>
          <w:lang w:eastAsia="zh-CN"/>
        </w:rPr>
        <w:t>人</w:t>
      </w:r>
      <w:r>
        <w:rPr>
          <w:rFonts w:ascii="仿宋_GB2312" w:eastAsia="仿宋_GB2312"/>
          <w:w w:val="95"/>
          <w:lang w:eastAsia="zh-CN"/>
        </w:rPr>
        <w:t>员</w:t>
      </w:r>
      <w:r>
        <w:rPr>
          <w:rFonts w:ascii="仿宋_GB2312" w:eastAsia="仿宋_GB2312"/>
          <w:spacing w:val="-13"/>
          <w:w w:val="95"/>
          <w:lang w:eastAsia="zh-CN"/>
        </w:rPr>
        <w:t>、</w:t>
      </w:r>
      <w:r>
        <w:rPr>
          <w:rFonts w:ascii="仿宋_GB2312" w:eastAsia="仿宋_GB2312"/>
          <w:w w:val="95"/>
          <w:lang w:eastAsia="zh-CN"/>
        </w:rPr>
        <w:t>仪</w:t>
      </w:r>
      <w:r>
        <w:rPr>
          <w:rFonts w:ascii="仿宋_GB2312" w:eastAsia="仿宋_GB2312"/>
          <w:spacing w:val="1"/>
          <w:w w:val="95"/>
          <w:lang w:eastAsia="zh-CN"/>
        </w:rPr>
        <w:t>器</w:t>
      </w:r>
      <w:r>
        <w:rPr>
          <w:rFonts w:ascii="仿宋_GB2312" w:eastAsia="仿宋_GB2312"/>
          <w:w w:val="95"/>
          <w:lang w:eastAsia="zh-CN"/>
        </w:rPr>
        <w:t>设备</w:t>
      </w:r>
      <w:r>
        <w:rPr>
          <w:rFonts w:ascii="仿宋_GB2312" w:eastAsia="仿宋_GB2312"/>
          <w:spacing w:val="1"/>
          <w:w w:val="95"/>
          <w:lang w:eastAsia="zh-CN"/>
        </w:rPr>
        <w:t>情</w:t>
      </w:r>
      <w:r>
        <w:rPr>
          <w:rFonts w:ascii="仿宋_GB2312" w:eastAsia="仿宋_GB2312"/>
          <w:w w:val="95"/>
          <w:lang w:eastAsia="zh-CN"/>
        </w:rPr>
        <w:t>况</w:t>
      </w:r>
      <w:r>
        <w:rPr>
          <w:rFonts w:ascii="仿宋_GB2312" w:eastAsia="仿宋_GB2312"/>
          <w:spacing w:val="1"/>
          <w:w w:val="95"/>
          <w:lang w:eastAsia="zh-CN"/>
        </w:rPr>
        <w:t>承</w:t>
      </w:r>
      <w:r>
        <w:rPr>
          <w:rFonts w:ascii="仿宋_GB2312" w:eastAsia="仿宋_GB2312"/>
          <w:w w:val="95"/>
          <w:lang w:eastAsia="zh-CN"/>
        </w:rPr>
        <w:t>接</w:t>
      </w:r>
      <w:r>
        <w:rPr>
          <w:rFonts w:ascii="仿宋_GB2312" w:eastAsia="仿宋_GB2312"/>
          <w:spacing w:val="1"/>
          <w:w w:val="95"/>
          <w:lang w:eastAsia="zh-CN"/>
        </w:rPr>
        <w:t>“</w:t>
      </w:r>
      <w:r>
        <w:rPr>
          <w:rFonts w:ascii="仿宋_GB2312" w:eastAsia="仿宋_GB2312"/>
          <w:w w:val="95"/>
          <w:lang w:eastAsia="zh-CN"/>
        </w:rPr>
        <w:t>多测合一”项</w:t>
      </w:r>
      <w:r>
        <w:rPr>
          <w:rFonts w:ascii="仿宋_GB2312" w:eastAsia="仿宋_GB2312"/>
          <w:spacing w:val="1"/>
          <w:w w:val="95"/>
          <w:lang w:eastAsia="zh-CN"/>
        </w:rPr>
        <w:t>目</w:t>
      </w:r>
      <w:r>
        <w:rPr>
          <w:rFonts w:ascii="仿宋_GB2312" w:eastAsia="仿宋_GB2312"/>
          <w:spacing w:val="-14"/>
          <w:w w:val="95"/>
          <w:lang w:eastAsia="zh-CN"/>
        </w:rPr>
        <w:t>，</w:t>
      </w:r>
      <w:r>
        <w:rPr>
          <w:rFonts w:hint="eastAsia" w:ascii="仿宋_GB2312" w:eastAsia="仿宋_GB2312"/>
          <w:spacing w:val="1"/>
          <w:w w:val="95"/>
          <w:lang w:eastAsia="zh-CN"/>
        </w:rPr>
        <w:t>应</w:t>
      </w:r>
      <w:r>
        <w:rPr>
          <w:rFonts w:ascii="仿宋_GB2312" w:eastAsia="仿宋_GB2312"/>
          <w:w w:val="95"/>
          <w:lang w:eastAsia="zh-CN"/>
        </w:rPr>
        <w:t>在测</w:t>
      </w:r>
      <w:r>
        <w:rPr>
          <w:rFonts w:ascii="仿宋_GB2312" w:eastAsia="仿宋_GB2312"/>
          <w:spacing w:val="1"/>
          <w:w w:val="95"/>
          <w:lang w:eastAsia="zh-CN"/>
        </w:rPr>
        <w:t>绘</w:t>
      </w:r>
      <w:r>
        <w:rPr>
          <w:rFonts w:ascii="仿宋_GB2312" w:eastAsia="仿宋_GB2312"/>
          <w:w w:val="95"/>
          <w:lang w:eastAsia="zh-CN"/>
        </w:rPr>
        <w:t>资</w:t>
      </w:r>
      <w:r>
        <w:rPr>
          <w:rFonts w:ascii="仿宋_GB2312" w:eastAsia="仿宋_GB2312"/>
          <w:spacing w:val="2"/>
          <w:w w:val="95"/>
          <w:lang w:eastAsia="zh-CN"/>
        </w:rPr>
        <w:t>质</w:t>
      </w:r>
      <w:r>
        <w:rPr>
          <w:rFonts w:ascii="仿宋_GB2312" w:eastAsia="仿宋_GB2312"/>
          <w:w w:val="95"/>
          <w:lang w:eastAsia="zh-CN"/>
        </w:rPr>
        <w:t>等级</w:t>
      </w:r>
      <w:r>
        <w:rPr>
          <w:rFonts w:ascii="仿宋_GB2312" w:eastAsia="仿宋_GB2312"/>
          <w:spacing w:val="1"/>
          <w:w w:val="95"/>
          <w:lang w:eastAsia="zh-CN"/>
        </w:rPr>
        <w:t>许</w:t>
      </w:r>
      <w:r>
        <w:rPr>
          <w:rFonts w:ascii="仿宋_GB2312" w:eastAsia="仿宋_GB2312"/>
          <w:w w:val="95"/>
          <w:lang w:eastAsia="zh-CN"/>
        </w:rPr>
        <w:t>可的范</w:t>
      </w:r>
      <w:r>
        <w:rPr>
          <w:rFonts w:ascii="仿宋_GB2312" w:eastAsia="仿宋_GB2312"/>
          <w:spacing w:val="1"/>
          <w:w w:val="95"/>
          <w:lang w:eastAsia="zh-CN"/>
        </w:rPr>
        <w:t>围</w:t>
      </w:r>
      <w:r>
        <w:rPr>
          <w:rFonts w:ascii="仿宋_GB2312" w:eastAsia="仿宋_GB2312"/>
          <w:w w:val="95"/>
          <w:lang w:eastAsia="zh-CN"/>
        </w:rPr>
        <w:t>内从</w:t>
      </w:r>
      <w:r>
        <w:rPr>
          <w:rFonts w:ascii="仿宋_GB2312" w:eastAsia="仿宋_GB2312"/>
          <w:spacing w:val="1"/>
          <w:w w:val="95"/>
          <w:lang w:eastAsia="zh-CN"/>
        </w:rPr>
        <w:t>事</w:t>
      </w:r>
      <w:r>
        <w:rPr>
          <w:rFonts w:ascii="仿宋_GB2312" w:eastAsia="仿宋_GB2312"/>
          <w:w w:val="95"/>
          <w:lang w:eastAsia="zh-CN"/>
        </w:rPr>
        <w:t>测</w:t>
      </w:r>
      <w:r>
        <w:rPr>
          <w:rFonts w:ascii="仿宋_GB2312" w:eastAsia="仿宋_GB2312"/>
          <w:spacing w:val="2"/>
          <w:lang w:eastAsia="zh-CN"/>
        </w:rPr>
        <w:t>绘</w:t>
      </w:r>
      <w:r>
        <w:rPr>
          <w:rFonts w:ascii="仿宋_GB2312" w:eastAsia="仿宋_GB2312"/>
          <w:lang w:eastAsia="zh-CN"/>
        </w:rPr>
        <w:t>活动。</w:t>
      </w:r>
    </w:p>
    <w:p>
      <w:pPr>
        <w:pStyle w:val="4"/>
        <w:adjustRightInd w:val="0"/>
        <w:snapToGrid w:val="0"/>
        <w:spacing w:line="560" w:lineRule="exact"/>
        <w:ind w:left="0" w:right="42" w:firstLine="716" w:firstLineChars="220"/>
        <w:jc w:val="both"/>
        <w:rPr>
          <w:rFonts w:ascii="仿宋_GB2312" w:eastAsia="仿宋_GB2312"/>
          <w:lang w:eastAsia="zh-CN"/>
        </w:rPr>
      </w:pPr>
      <w:r>
        <w:rPr>
          <w:rFonts w:ascii="仿宋_GB2312" w:eastAsia="仿宋_GB2312"/>
          <w:b/>
          <w:bCs/>
          <w:spacing w:val="2"/>
          <w:lang w:eastAsia="zh-CN"/>
        </w:rPr>
        <w:t>第十</w:t>
      </w:r>
      <w:r>
        <w:rPr>
          <w:rFonts w:ascii="仿宋_GB2312" w:eastAsia="仿宋_GB2312"/>
          <w:b/>
          <w:bCs/>
          <w:lang w:eastAsia="zh-CN"/>
        </w:rPr>
        <w:t>条</w:t>
      </w:r>
      <w:r>
        <w:rPr>
          <w:rFonts w:hint="eastAsia" w:ascii="仿宋_GB2312" w:eastAsia="仿宋_GB2312"/>
          <w:b/>
          <w:bCs/>
          <w:lang w:eastAsia="zh-CN"/>
        </w:rPr>
        <w:t xml:space="preserve"> </w:t>
      </w:r>
      <w:r>
        <w:rPr>
          <w:rFonts w:ascii="仿宋_GB2312" w:eastAsia="仿宋_GB2312"/>
          <w:lang w:eastAsia="zh-CN"/>
        </w:rPr>
        <w:t>测绘服务</w:t>
      </w:r>
      <w:r>
        <w:rPr>
          <w:rFonts w:ascii="仿宋_GB2312" w:eastAsia="仿宋_GB2312"/>
          <w:spacing w:val="2"/>
          <w:lang w:eastAsia="zh-CN"/>
        </w:rPr>
        <w:t>机</w:t>
      </w:r>
      <w:r>
        <w:rPr>
          <w:rFonts w:ascii="仿宋_GB2312" w:eastAsia="仿宋_GB2312"/>
          <w:lang w:eastAsia="zh-CN"/>
        </w:rPr>
        <w:t>构应</w:t>
      </w:r>
      <w:r>
        <w:rPr>
          <w:rFonts w:ascii="仿宋_GB2312" w:eastAsia="仿宋_GB2312"/>
          <w:spacing w:val="2"/>
          <w:lang w:eastAsia="zh-CN"/>
        </w:rPr>
        <w:t>当</w:t>
      </w:r>
      <w:r>
        <w:rPr>
          <w:rFonts w:ascii="仿宋_GB2312" w:eastAsia="仿宋_GB2312"/>
          <w:lang w:eastAsia="zh-CN"/>
        </w:rPr>
        <w:t>按照项</w:t>
      </w:r>
      <w:r>
        <w:rPr>
          <w:rFonts w:ascii="仿宋_GB2312" w:eastAsia="仿宋_GB2312"/>
          <w:spacing w:val="2"/>
          <w:lang w:eastAsia="zh-CN"/>
        </w:rPr>
        <w:t>目</w:t>
      </w:r>
      <w:r>
        <w:rPr>
          <w:rFonts w:ascii="仿宋_GB2312" w:eastAsia="仿宋_GB2312"/>
          <w:lang w:eastAsia="zh-CN"/>
        </w:rPr>
        <w:t>工</w:t>
      </w:r>
      <w:r>
        <w:rPr>
          <w:rFonts w:ascii="仿宋_GB2312" w:eastAsia="仿宋_GB2312"/>
          <w:spacing w:val="1"/>
          <w:w w:val="95"/>
          <w:lang w:eastAsia="zh-CN"/>
        </w:rPr>
        <w:t>序</w:t>
      </w:r>
      <w:r>
        <w:rPr>
          <w:rFonts w:ascii="仿宋_GB2312" w:eastAsia="仿宋_GB2312"/>
          <w:w w:val="95"/>
          <w:lang w:eastAsia="zh-CN"/>
        </w:rPr>
        <w:t>和工</w:t>
      </w:r>
      <w:r>
        <w:rPr>
          <w:rFonts w:ascii="仿宋_GB2312" w:eastAsia="仿宋_GB2312"/>
          <w:spacing w:val="1"/>
          <w:w w:val="95"/>
          <w:lang w:eastAsia="zh-CN"/>
        </w:rPr>
        <w:t>作</w:t>
      </w:r>
      <w:r>
        <w:rPr>
          <w:rFonts w:ascii="仿宋_GB2312" w:eastAsia="仿宋_GB2312"/>
          <w:w w:val="95"/>
          <w:lang w:eastAsia="zh-CN"/>
        </w:rPr>
        <w:t>量</w:t>
      </w:r>
      <w:r>
        <w:rPr>
          <w:rFonts w:ascii="仿宋_GB2312" w:eastAsia="仿宋_GB2312"/>
          <w:spacing w:val="-8"/>
          <w:w w:val="95"/>
          <w:lang w:eastAsia="zh-CN"/>
        </w:rPr>
        <w:t>，</w:t>
      </w:r>
      <w:r>
        <w:rPr>
          <w:rFonts w:ascii="仿宋_GB2312" w:eastAsia="仿宋_GB2312"/>
          <w:w w:val="95"/>
          <w:lang w:eastAsia="zh-CN"/>
        </w:rPr>
        <w:t>分</w:t>
      </w:r>
      <w:r>
        <w:rPr>
          <w:rFonts w:ascii="仿宋_GB2312" w:eastAsia="仿宋_GB2312"/>
          <w:spacing w:val="1"/>
          <w:w w:val="95"/>
          <w:lang w:eastAsia="zh-CN"/>
        </w:rPr>
        <w:t>类</w:t>
      </w:r>
      <w:r>
        <w:rPr>
          <w:rFonts w:ascii="仿宋_GB2312" w:eastAsia="仿宋_GB2312"/>
          <w:w w:val="95"/>
          <w:lang w:eastAsia="zh-CN"/>
        </w:rPr>
        <w:t>计算</w:t>
      </w:r>
      <w:r>
        <w:rPr>
          <w:rFonts w:ascii="仿宋_GB2312" w:eastAsia="仿宋_GB2312"/>
          <w:spacing w:val="1"/>
          <w:w w:val="95"/>
          <w:lang w:eastAsia="zh-CN"/>
        </w:rPr>
        <w:t>和</w:t>
      </w:r>
      <w:r>
        <w:rPr>
          <w:rFonts w:ascii="仿宋_GB2312" w:eastAsia="仿宋_GB2312"/>
          <w:w w:val="95"/>
          <w:lang w:eastAsia="zh-CN"/>
        </w:rPr>
        <w:t>汇总测</w:t>
      </w:r>
      <w:r>
        <w:rPr>
          <w:rFonts w:ascii="仿宋_GB2312" w:eastAsia="仿宋_GB2312"/>
          <w:spacing w:val="1"/>
          <w:w w:val="95"/>
          <w:lang w:eastAsia="zh-CN"/>
        </w:rPr>
        <w:t>绘</w:t>
      </w:r>
      <w:r>
        <w:rPr>
          <w:rFonts w:ascii="仿宋_GB2312" w:eastAsia="仿宋_GB2312"/>
          <w:w w:val="95"/>
          <w:lang w:eastAsia="zh-CN"/>
        </w:rPr>
        <w:t>服务</w:t>
      </w:r>
      <w:r>
        <w:rPr>
          <w:rFonts w:ascii="仿宋_GB2312" w:eastAsia="仿宋_GB2312"/>
          <w:spacing w:val="1"/>
          <w:w w:val="95"/>
          <w:lang w:eastAsia="zh-CN"/>
        </w:rPr>
        <w:t>费</w:t>
      </w:r>
      <w:r>
        <w:rPr>
          <w:rFonts w:ascii="仿宋_GB2312" w:eastAsia="仿宋_GB2312"/>
          <w:w w:val="95"/>
          <w:lang w:eastAsia="zh-CN"/>
        </w:rPr>
        <w:t>用</w:t>
      </w:r>
      <w:r>
        <w:rPr>
          <w:rFonts w:ascii="仿宋_GB2312" w:eastAsia="仿宋_GB2312"/>
          <w:spacing w:val="-8"/>
          <w:w w:val="95"/>
          <w:lang w:eastAsia="zh-CN"/>
        </w:rPr>
        <w:t>，</w:t>
      </w:r>
      <w:r>
        <w:rPr>
          <w:rFonts w:ascii="仿宋_GB2312" w:eastAsia="仿宋_GB2312"/>
          <w:w w:val="95"/>
          <w:lang w:eastAsia="zh-CN"/>
        </w:rPr>
        <w:t>计</w:t>
      </w:r>
      <w:r>
        <w:rPr>
          <w:rFonts w:ascii="仿宋_GB2312" w:eastAsia="仿宋_GB2312"/>
          <w:spacing w:val="1"/>
          <w:w w:val="95"/>
          <w:lang w:eastAsia="zh-CN"/>
        </w:rPr>
        <w:t>费</w:t>
      </w:r>
      <w:r>
        <w:rPr>
          <w:rFonts w:ascii="仿宋_GB2312" w:eastAsia="仿宋_GB2312"/>
          <w:w w:val="95"/>
          <w:lang w:eastAsia="zh-CN"/>
        </w:rPr>
        <w:t>价格</w:t>
      </w:r>
      <w:r>
        <w:rPr>
          <w:rFonts w:ascii="仿宋_GB2312" w:eastAsia="仿宋_GB2312"/>
          <w:spacing w:val="1"/>
          <w:w w:val="95"/>
          <w:lang w:eastAsia="zh-CN"/>
        </w:rPr>
        <w:t>参</w:t>
      </w:r>
      <w:r>
        <w:rPr>
          <w:rFonts w:ascii="仿宋_GB2312" w:eastAsia="仿宋_GB2312"/>
          <w:w w:val="95"/>
          <w:lang w:eastAsia="zh-CN"/>
        </w:rPr>
        <w:t>考</w:t>
      </w:r>
      <w:r>
        <w:rPr>
          <w:rFonts w:ascii="仿宋_GB2312" w:eastAsia="仿宋_GB2312"/>
          <w:spacing w:val="2"/>
          <w:lang w:eastAsia="zh-CN"/>
        </w:rPr>
        <w:t>国</w:t>
      </w:r>
      <w:r>
        <w:rPr>
          <w:rFonts w:ascii="仿宋_GB2312" w:eastAsia="仿宋_GB2312"/>
          <w:lang w:eastAsia="zh-CN"/>
        </w:rPr>
        <w:t>家有</w:t>
      </w:r>
      <w:r>
        <w:rPr>
          <w:rFonts w:ascii="仿宋_GB2312" w:eastAsia="仿宋_GB2312"/>
          <w:spacing w:val="2"/>
          <w:lang w:eastAsia="zh-CN"/>
        </w:rPr>
        <w:t>关</w:t>
      </w:r>
      <w:r>
        <w:rPr>
          <w:rFonts w:ascii="仿宋_GB2312" w:eastAsia="仿宋_GB2312"/>
          <w:lang w:eastAsia="zh-CN"/>
        </w:rPr>
        <w:t>部门发</w:t>
      </w:r>
      <w:r>
        <w:rPr>
          <w:rFonts w:ascii="仿宋_GB2312" w:eastAsia="仿宋_GB2312"/>
          <w:spacing w:val="2"/>
          <w:lang w:eastAsia="zh-CN"/>
        </w:rPr>
        <w:t>布</w:t>
      </w:r>
      <w:r>
        <w:rPr>
          <w:rFonts w:ascii="仿宋_GB2312" w:eastAsia="仿宋_GB2312"/>
          <w:lang w:eastAsia="zh-CN"/>
        </w:rPr>
        <w:t>的</w:t>
      </w:r>
      <w:r>
        <w:rPr>
          <w:rFonts w:hint="eastAsia" w:ascii="仿宋_GB2312" w:eastAsia="仿宋_GB2312"/>
          <w:lang w:eastAsia="zh-CN"/>
        </w:rPr>
        <w:t>《</w:t>
      </w:r>
      <w:r>
        <w:rPr>
          <w:rFonts w:ascii="仿宋_GB2312" w:eastAsia="仿宋_GB2312"/>
          <w:w w:val="95"/>
          <w:lang w:eastAsia="zh-CN"/>
        </w:rPr>
        <w:t>测绘</w:t>
      </w:r>
      <w:r>
        <w:rPr>
          <w:rFonts w:hint="eastAsia" w:ascii="仿宋_GB2312" w:eastAsia="仿宋_GB2312"/>
          <w:w w:val="95"/>
          <w:lang w:eastAsia="zh-CN"/>
        </w:rPr>
        <w:t>工程产品价格</w:t>
      </w:r>
      <w:r>
        <w:rPr>
          <w:rFonts w:hint="eastAsia" w:ascii="仿宋_GB2312" w:eastAsia="仿宋_GB2312"/>
          <w:lang w:eastAsia="zh-CN"/>
        </w:rPr>
        <w:t>》</w:t>
      </w:r>
      <w:r>
        <w:rPr>
          <w:rFonts w:hint="eastAsia" w:ascii="仿宋_GB2312" w:eastAsia="仿宋_GB2312"/>
          <w:spacing w:val="2"/>
          <w:lang w:eastAsia="zh-CN"/>
        </w:rPr>
        <w:t>（2002版）</w:t>
      </w:r>
      <w:r>
        <w:rPr>
          <w:rFonts w:ascii="仿宋_GB2312" w:eastAsia="仿宋_GB2312"/>
          <w:w w:val="95"/>
          <w:lang w:eastAsia="zh-CN"/>
        </w:rPr>
        <w:t>，由委托</w:t>
      </w:r>
      <w:r>
        <w:rPr>
          <w:rFonts w:ascii="仿宋_GB2312" w:eastAsia="仿宋_GB2312"/>
          <w:spacing w:val="1"/>
          <w:w w:val="95"/>
          <w:lang w:eastAsia="zh-CN"/>
        </w:rPr>
        <w:t>双</w:t>
      </w:r>
      <w:r>
        <w:rPr>
          <w:rFonts w:ascii="仿宋_GB2312" w:eastAsia="仿宋_GB2312"/>
          <w:w w:val="95"/>
          <w:lang w:eastAsia="zh-CN"/>
        </w:rPr>
        <w:t>方依</w:t>
      </w:r>
      <w:r>
        <w:rPr>
          <w:rFonts w:ascii="仿宋_GB2312" w:eastAsia="仿宋_GB2312"/>
          <w:spacing w:val="1"/>
          <w:w w:val="95"/>
          <w:lang w:eastAsia="zh-CN"/>
        </w:rPr>
        <w:t>据</w:t>
      </w:r>
      <w:r>
        <w:rPr>
          <w:rFonts w:ascii="仿宋_GB2312" w:eastAsia="仿宋_GB2312"/>
          <w:w w:val="95"/>
          <w:lang w:eastAsia="zh-CN"/>
        </w:rPr>
        <w:t>服务成</w:t>
      </w:r>
      <w:r>
        <w:rPr>
          <w:rFonts w:ascii="仿宋_GB2312" w:eastAsia="仿宋_GB2312"/>
          <w:spacing w:val="1"/>
          <w:w w:val="95"/>
          <w:lang w:eastAsia="zh-CN"/>
        </w:rPr>
        <w:t>本</w:t>
      </w:r>
      <w:r>
        <w:rPr>
          <w:rFonts w:ascii="仿宋_GB2312" w:eastAsia="仿宋_GB2312"/>
          <w:spacing w:val="-8"/>
          <w:w w:val="95"/>
          <w:lang w:eastAsia="zh-CN"/>
        </w:rPr>
        <w:t>、</w:t>
      </w:r>
      <w:r>
        <w:rPr>
          <w:rFonts w:ascii="仿宋_GB2312" w:eastAsia="仿宋_GB2312"/>
          <w:w w:val="95"/>
          <w:lang w:eastAsia="zh-CN"/>
        </w:rPr>
        <w:t>服</w:t>
      </w:r>
      <w:r>
        <w:rPr>
          <w:rFonts w:ascii="仿宋_GB2312" w:eastAsia="仿宋_GB2312"/>
          <w:spacing w:val="1"/>
          <w:w w:val="95"/>
          <w:lang w:eastAsia="zh-CN"/>
        </w:rPr>
        <w:t>务</w:t>
      </w:r>
      <w:r>
        <w:rPr>
          <w:rFonts w:ascii="仿宋_GB2312" w:eastAsia="仿宋_GB2312"/>
          <w:w w:val="95"/>
          <w:lang w:eastAsia="zh-CN"/>
        </w:rPr>
        <w:t>质</w:t>
      </w:r>
      <w:r>
        <w:rPr>
          <w:rFonts w:ascii="仿宋_GB2312" w:eastAsia="仿宋_GB2312"/>
          <w:spacing w:val="1"/>
          <w:w w:val="95"/>
          <w:lang w:eastAsia="zh-CN"/>
        </w:rPr>
        <w:t>量</w:t>
      </w:r>
      <w:r>
        <w:rPr>
          <w:rFonts w:ascii="仿宋_GB2312" w:eastAsia="仿宋_GB2312"/>
          <w:w w:val="95"/>
          <w:lang w:eastAsia="zh-CN"/>
        </w:rPr>
        <w:t>和市</w:t>
      </w:r>
      <w:r>
        <w:rPr>
          <w:rFonts w:ascii="仿宋_GB2312" w:eastAsia="仿宋_GB2312"/>
          <w:spacing w:val="1"/>
          <w:w w:val="95"/>
          <w:lang w:eastAsia="zh-CN"/>
        </w:rPr>
        <w:t>场</w:t>
      </w:r>
      <w:r>
        <w:rPr>
          <w:rFonts w:ascii="仿宋_GB2312" w:eastAsia="仿宋_GB2312"/>
          <w:w w:val="95"/>
          <w:lang w:eastAsia="zh-CN"/>
        </w:rPr>
        <w:t>供求状</w:t>
      </w:r>
      <w:r>
        <w:rPr>
          <w:rFonts w:ascii="仿宋_GB2312" w:eastAsia="仿宋_GB2312"/>
          <w:spacing w:val="1"/>
          <w:w w:val="95"/>
          <w:lang w:eastAsia="zh-CN"/>
        </w:rPr>
        <w:t>态</w:t>
      </w:r>
      <w:r>
        <w:rPr>
          <w:rFonts w:ascii="仿宋_GB2312" w:eastAsia="仿宋_GB2312"/>
          <w:w w:val="95"/>
          <w:lang w:eastAsia="zh-CN"/>
        </w:rPr>
        <w:t>等协</w:t>
      </w:r>
      <w:r>
        <w:rPr>
          <w:rFonts w:ascii="仿宋_GB2312" w:eastAsia="仿宋_GB2312"/>
          <w:spacing w:val="1"/>
          <w:w w:val="95"/>
          <w:lang w:eastAsia="zh-CN"/>
        </w:rPr>
        <w:t>商</w:t>
      </w:r>
      <w:r>
        <w:rPr>
          <w:rFonts w:ascii="仿宋_GB2312" w:eastAsia="仿宋_GB2312"/>
          <w:w w:val="95"/>
          <w:lang w:eastAsia="zh-CN"/>
        </w:rPr>
        <w:t>确</w:t>
      </w:r>
      <w:r>
        <w:rPr>
          <w:rFonts w:ascii="仿宋_GB2312" w:eastAsia="仿宋_GB2312"/>
          <w:spacing w:val="1"/>
          <w:w w:val="95"/>
          <w:lang w:eastAsia="zh-CN"/>
        </w:rPr>
        <w:t>定</w:t>
      </w:r>
      <w:r>
        <w:rPr>
          <w:rFonts w:ascii="仿宋_GB2312" w:eastAsia="仿宋_GB2312"/>
          <w:spacing w:val="-15"/>
          <w:w w:val="95"/>
          <w:lang w:eastAsia="zh-CN"/>
        </w:rPr>
        <w:t>。</w:t>
      </w:r>
    </w:p>
    <w:p>
      <w:pPr>
        <w:pStyle w:val="4"/>
        <w:adjustRightInd w:val="0"/>
        <w:snapToGrid w:val="0"/>
        <w:spacing w:line="560" w:lineRule="exact"/>
        <w:ind w:right="42"/>
        <w:jc w:val="center"/>
        <w:rPr>
          <w:rFonts w:ascii="黑体" w:hAnsi="黑体" w:eastAsia="黑体"/>
          <w:spacing w:val="2"/>
          <w:lang w:eastAsia="zh-CN"/>
        </w:rPr>
      </w:pPr>
    </w:p>
    <w:p>
      <w:pPr>
        <w:pStyle w:val="4"/>
        <w:adjustRightInd w:val="0"/>
        <w:snapToGrid w:val="0"/>
        <w:spacing w:line="560" w:lineRule="exact"/>
        <w:ind w:right="42"/>
        <w:jc w:val="center"/>
        <w:rPr>
          <w:rFonts w:ascii="黑体" w:hAnsi="黑体" w:eastAsia="黑体"/>
          <w:spacing w:val="2"/>
          <w:lang w:eastAsia="zh-CN"/>
        </w:rPr>
      </w:pPr>
      <w:r>
        <w:rPr>
          <w:rFonts w:ascii="黑体" w:hAnsi="黑体" w:eastAsia="黑体"/>
          <w:spacing w:val="2"/>
          <w:lang w:eastAsia="zh-CN"/>
        </w:rPr>
        <w:t>第四章</w:t>
      </w:r>
      <w:r>
        <w:rPr>
          <w:rFonts w:hint="eastAsia" w:ascii="黑体" w:hAnsi="黑体" w:eastAsia="黑体"/>
          <w:spacing w:val="2"/>
          <w:lang w:eastAsia="zh-CN"/>
        </w:rPr>
        <w:t xml:space="preserve"> </w:t>
      </w:r>
      <w:r>
        <w:rPr>
          <w:rFonts w:ascii="黑体" w:hAnsi="黑体" w:eastAsia="黑体"/>
          <w:spacing w:val="2"/>
          <w:lang w:eastAsia="zh-CN"/>
        </w:rPr>
        <w:t xml:space="preserve"> “多测合一”生产</w:t>
      </w:r>
    </w:p>
    <w:p>
      <w:pPr>
        <w:pStyle w:val="4"/>
        <w:adjustRightInd w:val="0"/>
        <w:snapToGrid w:val="0"/>
        <w:spacing w:line="560" w:lineRule="exact"/>
        <w:ind w:right="42"/>
        <w:jc w:val="center"/>
        <w:rPr>
          <w:rFonts w:ascii="黑体" w:hAnsi="黑体" w:eastAsia="黑体"/>
          <w:spacing w:val="2"/>
          <w:lang w:eastAsia="zh-CN"/>
        </w:rPr>
      </w:pPr>
    </w:p>
    <w:p>
      <w:pPr>
        <w:pStyle w:val="4"/>
        <w:adjustRightInd w:val="0"/>
        <w:snapToGrid w:val="0"/>
        <w:spacing w:line="560" w:lineRule="exact"/>
        <w:ind w:left="0" w:right="42" w:firstLine="716" w:firstLineChars="220"/>
        <w:jc w:val="both"/>
        <w:rPr>
          <w:rFonts w:ascii="仿宋_GB2312" w:eastAsia="仿宋_GB2312"/>
          <w:lang w:eastAsia="zh-CN"/>
        </w:rPr>
      </w:pPr>
      <w:r>
        <w:rPr>
          <w:rFonts w:ascii="仿宋_GB2312" w:eastAsia="仿宋_GB2312"/>
          <w:b/>
          <w:bCs/>
          <w:spacing w:val="2"/>
          <w:lang w:eastAsia="zh-CN"/>
        </w:rPr>
        <w:t>第十</w:t>
      </w:r>
      <w:r>
        <w:rPr>
          <w:rFonts w:hint="eastAsia" w:ascii="仿宋_GB2312" w:eastAsia="仿宋_GB2312"/>
          <w:b/>
          <w:bCs/>
          <w:spacing w:val="2"/>
          <w:lang w:eastAsia="zh-CN"/>
        </w:rPr>
        <w:t>一</w:t>
      </w:r>
      <w:r>
        <w:rPr>
          <w:rFonts w:ascii="仿宋_GB2312" w:eastAsia="仿宋_GB2312"/>
          <w:b/>
          <w:bCs/>
          <w:lang w:eastAsia="zh-CN"/>
        </w:rPr>
        <w:t>条</w:t>
      </w:r>
      <w:r>
        <w:rPr>
          <w:rFonts w:hint="eastAsia" w:ascii="仿宋_GB2312" w:eastAsia="仿宋_GB2312"/>
          <w:b/>
          <w:bCs/>
          <w:lang w:eastAsia="zh-CN"/>
        </w:rPr>
        <w:t xml:space="preserve"> </w:t>
      </w:r>
      <w:r>
        <w:rPr>
          <w:rFonts w:hint="eastAsia" w:ascii="仿宋_GB2312" w:eastAsia="仿宋_GB2312"/>
          <w:lang w:eastAsia="zh-CN"/>
        </w:rPr>
        <w:t>测绘服务机构在</w:t>
      </w:r>
      <w:r>
        <w:rPr>
          <w:rFonts w:ascii="仿宋_GB2312" w:eastAsia="仿宋_GB2312"/>
          <w:lang w:eastAsia="zh-CN"/>
        </w:rPr>
        <w:t>开</w:t>
      </w:r>
      <w:r>
        <w:rPr>
          <w:rFonts w:ascii="仿宋_GB2312" w:eastAsia="仿宋_GB2312"/>
          <w:spacing w:val="2"/>
          <w:lang w:eastAsia="zh-CN"/>
        </w:rPr>
        <w:t>展</w:t>
      </w:r>
      <w:r>
        <w:rPr>
          <w:rFonts w:ascii="仿宋_GB2312" w:eastAsia="仿宋_GB2312"/>
          <w:spacing w:val="1"/>
          <w:w w:val="95"/>
          <w:lang w:eastAsia="zh-CN"/>
        </w:rPr>
        <w:t>“</w:t>
      </w:r>
      <w:r>
        <w:rPr>
          <w:rFonts w:ascii="仿宋_GB2312" w:eastAsia="仿宋_GB2312"/>
          <w:lang w:eastAsia="zh-CN"/>
        </w:rPr>
        <w:t>多测合一”</w:t>
      </w:r>
      <w:r>
        <w:rPr>
          <w:rFonts w:hint="eastAsia" w:ascii="仿宋_GB2312" w:eastAsia="仿宋_GB2312"/>
          <w:lang w:eastAsia="zh-CN"/>
        </w:rPr>
        <w:t>工作</w:t>
      </w:r>
      <w:r>
        <w:rPr>
          <w:rFonts w:ascii="仿宋_GB2312" w:eastAsia="仿宋_GB2312"/>
          <w:lang w:eastAsia="zh-CN"/>
        </w:rPr>
        <w:t>时</w:t>
      </w:r>
      <w:r>
        <w:rPr>
          <w:rFonts w:ascii="仿宋_GB2312" w:eastAsia="仿宋_GB2312"/>
          <w:spacing w:val="2"/>
          <w:lang w:eastAsia="zh-CN"/>
        </w:rPr>
        <w:t>，</w:t>
      </w:r>
      <w:r>
        <w:rPr>
          <w:rFonts w:hint="eastAsia" w:ascii="仿宋_GB2312" w:eastAsia="仿宋_GB2312"/>
          <w:spacing w:val="2"/>
          <w:lang w:eastAsia="zh-CN"/>
        </w:rPr>
        <w:t>在不同</w:t>
      </w:r>
      <w:r>
        <w:rPr>
          <w:rFonts w:ascii="仿宋_GB2312" w:eastAsia="仿宋_GB2312"/>
          <w:spacing w:val="2"/>
          <w:lang w:eastAsia="zh-CN"/>
        </w:rPr>
        <w:t>阶段需满足</w:t>
      </w:r>
      <w:r>
        <w:rPr>
          <w:rFonts w:hint="eastAsia" w:ascii="仿宋_GB2312" w:eastAsia="仿宋_GB2312"/>
          <w:spacing w:val="2"/>
          <w:lang w:eastAsia="zh-CN"/>
        </w:rPr>
        <w:t>相应</w:t>
      </w:r>
      <w:r>
        <w:rPr>
          <w:rFonts w:ascii="仿宋_GB2312" w:eastAsia="仿宋_GB2312"/>
          <w:lang w:eastAsia="zh-CN"/>
        </w:rPr>
        <w:t>条</w:t>
      </w:r>
      <w:r>
        <w:rPr>
          <w:rFonts w:ascii="仿宋_GB2312" w:eastAsia="仿宋_GB2312"/>
          <w:spacing w:val="2"/>
          <w:lang w:eastAsia="zh-CN"/>
        </w:rPr>
        <w:t>件</w:t>
      </w:r>
      <w:r>
        <w:rPr>
          <w:rFonts w:ascii="仿宋_GB2312" w:eastAsia="仿宋_GB2312"/>
          <w:lang w:eastAsia="zh-CN"/>
        </w:rPr>
        <w:t>：</w:t>
      </w:r>
    </w:p>
    <w:p>
      <w:pPr>
        <w:pStyle w:val="4"/>
        <w:adjustRightInd w:val="0"/>
        <w:snapToGrid w:val="0"/>
        <w:spacing w:line="560" w:lineRule="exact"/>
        <w:ind w:left="0" w:right="42" w:firstLine="704" w:firstLineChars="220"/>
        <w:jc w:val="both"/>
        <w:rPr>
          <w:rFonts w:ascii="仿宋_GB2312" w:eastAsia="仿宋_GB2312"/>
          <w:lang w:eastAsia="zh-CN"/>
        </w:rPr>
      </w:pPr>
      <w:r>
        <w:rPr>
          <w:rFonts w:hint="eastAsia" w:ascii="仿宋_GB2312" w:eastAsia="仿宋_GB2312"/>
          <w:lang w:eastAsia="zh-CN"/>
        </w:rPr>
        <w:t>（一）拨地测量与规划放线测量</w:t>
      </w:r>
    </w:p>
    <w:p>
      <w:pPr>
        <w:pStyle w:val="4"/>
        <w:adjustRightInd w:val="0"/>
        <w:snapToGrid w:val="0"/>
        <w:spacing w:line="560" w:lineRule="exact"/>
        <w:ind w:left="0" w:right="42" w:firstLine="704" w:firstLineChars="220"/>
        <w:jc w:val="both"/>
        <w:rPr>
          <w:rFonts w:ascii="仿宋_GB2312" w:eastAsia="仿宋_GB2312"/>
          <w:lang w:eastAsia="zh-CN"/>
        </w:rPr>
      </w:pPr>
      <w:r>
        <w:rPr>
          <w:rFonts w:ascii="仿宋_GB2312" w:hAnsi="黑体" w:eastAsia="仿宋_GB2312"/>
          <w:lang w:eastAsia="zh-CN"/>
        </w:rPr>
        <w:t>1.</w:t>
      </w:r>
      <w:r>
        <w:rPr>
          <w:rFonts w:hint="eastAsia" w:ascii="仿宋_GB2312" w:hAnsi="黑体" w:eastAsia="仿宋_GB2312"/>
          <w:lang w:eastAsia="zh-CN"/>
        </w:rPr>
        <w:t>拨地测量应依据市</w:t>
      </w:r>
      <w:r>
        <w:rPr>
          <w:rFonts w:ascii="仿宋_GB2312" w:hAnsi="黑体" w:eastAsia="仿宋_GB2312"/>
          <w:lang w:eastAsia="zh-CN"/>
        </w:rPr>
        <w:t>自然资源</w:t>
      </w:r>
      <w:r>
        <w:rPr>
          <w:rFonts w:hint="eastAsia" w:ascii="仿宋_GB2312" w:hAnsi="黑体" w:eastAsia="仿宋_GB2312"/>
          <w:lang w:eastAsia="zh-CN"/>
        </w:rPr>
        <w:t>主管部门下达拨地条件进行作业，收集有关资料并核实与规划道路、已有拨地测量成果的关系</w:t>
      </w:r>
      <w:r>
        <w:rPr>
          <w:rFonts w:hint="eastAsia" w:ascii="仿宋_GB2312" w:eastAsia="仿宋_GB2312"/>
          <w:lang w:eastAsia="zh-CN"/>
        </w:rPr>
        <w:t>。</w:t>
      </w:r>
    </w:p>
    <w:p>
      <w:pPr>
        <w:pStyle w:val="4"/>
        <w:adjustRightInd w:val="0"/>
        <w:snapToGrid w:val="0"/>
        <w:spacing w:line="560" w:lineRule="exact"/>
        <w:ind w:left="0" w:right="42" w:firstLine="704" w:firstLineChars="220"/>
        <w:jc w:val="both"/>
        <w:rPr>
          <w:rFonts w:ascii="仿宋_GB2312" w:eastAsia="仿宋_GB2312"/>
          <w:lang w:eastAsia="zh-CN"/>
        </w:rPr>
      </w:pPr>
      <w:r>
        <w:rPr>
          <w:rFonts w:ascii="仿宋_GB2312" w:eastAsia="仿宋_GB2312"/>
          <w:lang w:eastAsia="zh-CN"/>
        </w:rPr>
        <w:t>2.</w:t>
      </w:r>
      <w:r>
        <w:rPr>
          <w:rFonts w:hint="eastAsia" w:ascii="仿宋_GB2312" w:eastAsia="仿宋_GB2312"/>
          <w:lang w:eastAsia="zh-CN"/>
        </w:rPr>
        <w:t>规划放线测量</w:t>
      </w:r>
      <w:r>
        <w:rPr>
          <w:rFonts w:hint="eastAsia"/>
          <w:lang w:eastAsia="zh-CN"/>
        </w:rPr>
        <w:t>应依据市</w:t>
      </w:r>
      <w:r>
        <w:rPr>
          <w:lang w:eastAsia="zh-CN"/>
        </w:rPr>
        <w:t>自然资源</w:t>
      </w:r>
      <w:r>
        <w:rPr>
          <w:rFonts w:hint="eastAsia"/>
          <w:lang w:eastAsia="zh-CN"/>
        </w:rPr>
        <w:t>主管部门核发的建设工程规划（预）许可证进行作业，收集并核实拨地测量成果及四至地物测量成果，</w:t>
      </w:r>
      <w:r>
        <w:rPr>
          <w:rFonts w:hint="eastAsia" w:ascii="黑体" w:hAnsi="黑体"/>
          <w:lang w:eastAsia="zh-CN"/>
        </w:rPr>
        <w:t>待工程建设项目</w:t>
      </w:r>
      <w:r>
        <w:rPr>
          <w:rFonts w:hint="eastAsia" w:ascii="仿宋_GB2312" w:eastAsia="仿宋_GB2312"/>
          <w:lang w:eastAsia="zh-CN"/>
        </w:rPr>
        <w:t>现场平整后即可入场测量；规划</w:t>
      </w:r>
      <w:r>
        <w:rPr>
          <w:rFonts w:hint="eastAsia"/>
          <w:lang w:eastAsia="zh-CN"/>
        </w:rPr>
        <w:t>放线测量应在成果资料整理之前进行桩点测设与校核测量，若规划放线测量桩点不满足规划设计条件，应依据市自然资源主管部门调整后再予放线。</w:t>
      </w:r>
    </w:p>
    <w:p>
      <w:pPr>
        <w:pStyle w:val="4"/>
        <w:adjustRightInd w:val="0"/>
        <w:snapToGrid w:val="0"/>
        <w:spacing w:line="560" w:lineRule="exact"/>
        <w:ind w:left="0" w:right="42" w:firstLine="704" w:firstLineChars="220"/>
        <w:jc w:val="both"/>
        <w:rPr>
          <w:rFonts w:ascii="仿宋_GB2312" w:eastAsia="仿宋_GB2312"/>
          <w:lang w:eastAsia="zh-CN"/>
        </w:rPr>
      </w:pPr>
      <w:r>
        <w:rPr>
          <w:rFonts w:hint="eastAsia" w:ascii="仿宋_GB2312" w:eastAsia="仿宋_GB2312"/>
          <w:lang w:eastAsia="zh-CN"/>
        </w:rPr>
        <w:t>（二）房屋面积预测绘</w:t>
      </w:r>
    </w:p>
    <w:p>
      <w:pPr>
        <w:pStyle w:val="4"/>
        <w:adjustRightInd w:val="0"/>
        <w:snapToGrid w:val="0"/>
        <w:spacing w:line="560" w:lineRule="exact"/>
        <w:ind w:left="0" w:right="42" w:firstLine="704" w:firstLineChars="220"/>
        <w:jc w:val="both"/>
        <w:rPr>
          <w:rFonts w:ascii="宋体" w:hAnsi="宋体"/>
          <w:szCs w:val="28"/>
          <w:lang w:eastAsia="zh-CN"/>
        </w:rPr>
      </w:pPr>
      <w:r>
        <w:rPr>
          <w:rFonts w:hint="eastAsia" w:ascii="宋体" w:hAnsi="宋体"/>
          <w:szCs w:val="28"/>
          <w:lang w:eastAsia="zh-CN"/>
        </w:rPr>
        <w:t>房屋竣工前，测绘服务机构根据房屋施工图和其它有关资料，从施工图上获取房屋边长等相关数据，并按照国家标准及相关规定计算房屋面积。房屋面积预测绘应搜集并核实以下资料：</w:t>
      </w:r>
    </w:p>
    <w:p>
      <w:pPr>
        <w:pStyle w:val="4"/>
        <w:adjustRightInd w:val="0"/>
        <w:snapToGrid w:val="0"/>
        <w:spacing w:line="560" w:lineRule="exact"/>
        <w:ind w:left="0" w:right="42" w:firstLine="704" w:firstLineChars="220"/>
        <w:jc w:val="both"/>
        <w:rPr>
          <w:rFonts w:ascii="宋体" w:hAnsi="宋体"/>
          <w:szCs w:val="28"/>
          <w:lang w:eastAsia="zh-CN"/>
        </w:rPr>
      </w:pPr>
      <w:r>
        <w:rPr>
          <w:rFonts w:ascii="宋体" w:hAnsi="宋体"/>
          <w:szCs w:val="28"/>
          <w:lang w:eastAsia="zh-CN"/>
        </w:rPr>
        <w:t>1.</w:t>
      </w:r>
      <w:r>
        <w:rPr>
          <w:rFonts w:hint="eastAsia" w:ascii="宋体" w:hAnsi="宋体"/>
          <w:szCs w:val="28"/>
          <w:lang w:eastAsia="zh-CN"/>
        </w:rPr>
        <w:t>市自然资源主管部门批准或经有审图权限部门审查后的施工图。</w:t>
      </w:r>
    </w:p>
    <w:p>
      <w:pPr>
        <w:pStyle w:val="4"/>
        <w:adjustRightInd w:val="0"/>
        <w:snapToGrid w:val="0"/>
        <w:spacing w:line="560" w:lineRule="exact"/>
        <w:ind w:left="0" w:right="42" w:firstLine="704" w:firstLineChars="220"/>
        <w:jc w:val="both"/>
        <w:rPr>
          <w:rFonts w:ascii="宋体" w:hAnsi="宋体"/>
          <w:szCs w:val="28"/>
          <w:lang w:eastAsia="zh-CN"/>
        </w:rPr>
      </w:pPr>
      <w:r>
        <w:rPr>
          <w:rFonts w:hint="eastAsia" w:ascii="宋体" w:hAnsi="宋体"/>
          <w:szCs w:val="28"/>
          <w:lang w:eastAsia="zh-CN"/>
        </w:rPr>
        <w:t>2</w:t>
      </w:r>
      <w:r>
        <w:rPr>
          <w:rFonts w:ascii="宋体" w:hAnsi="宋体"/>
          <w:szCs w:val="28"/>
          <w:lang w:eastAsia="zh-CN"/>
        </w:rPr>
        <w:t>.</w:t>
      </w:r>
      <w:r>
        <w:rPr>
          <w:rFonts w:hint="eastAsia" w:ascii="宋体" w:hAnsi="宋体"/>
          <w:szCs w:val="28"/>
          <w:lang w:eastAsia="zh-CN"/>
        </w:rPr>
        <w:t>共有部位使用说明。</w:t>
      </w:r>
    </w:p>
    <w:p>
      <w:pPr>
        <w:pStyle w:val="4"/>
        <w:adjustRightInd w:val="0"/>
        <w:snapToGrid w:val="0"/>
        <w:spacing w:line="560" w:lineRule="exact"/>
        <w:ind w:left="0" w:right="42" w:firstLine="704" w:firstLineChars="220"/>
        <w:jc w:val="both"/>
        <w:rPr>
          <w:rFonts w:ascii="宋体" w:hAnsi="宋体"/>
          <w:szCs w:val="28"/>
          <w:lang w:eastAsia="zh-CN"/>
        </w:rPr>
      </w:pPr>
      <w:r>
        <w:rPr>
          <w:rFonts w:ascii="宋体" w:hAnsi="宋体"/>
          <w:szCs w:val="28"/>
          <w:lang w:eastAsia="zh-CN"/>
        </w:rPr>
        <w:t>3.</w:t>
      </w:r>
      <w:r>
        <w:rPr>
          <w:rFonts w:hint="eastAsia" w:ascii="宋体" w:hAnsi="宋体"/>
          <w:szCs w:val="28"/>
          <w:lang w:eastAsia="zh-CN"/>
        </w:rPr>
        <w:t>建设工程规划许可证。</w:t>
      </w:r>
    </w:p>
    <w:p>
      <w:pPr>
        <w:pStyle w:val="4"/>
        <w:adjustRightInd w:val="0"/>
        <w:snapToGrid w:val="0"/>
        <w:spacing w:line="560" w:lineRule="exact"/>
        <w:ind w:left="0" w:right="42" w:firstLine="704" w:firstLineChars="220"/>
        <w:jc w:val="both"/>
        <w:rPr>
          <w:rFonts w:ascii="宋体" w:hAnsi="宋体"/>
          <w:szCs w:val="28"/>
          <w:lang w:eastAsia="zh-CN"/>
        </w:rPr>
      </w:pPr>
      <w:r>
        <w:rPr>
          <w:rFonts w:ascii="宋体" w:hAnsi="宋体"/>
          <w:szCs w:val="28"/>
          <w:lang w:eastAsia="zh-CN"/>
        </w:rPr>
        <w:t>4.</w:t>
      </w:r>
      <w:r>
        <w:rPr>
          <w:rFonts w:hint="eastAsia" w:ascii="宋体" w:hAnsi="宋体"/>
          <w:szCs w:val="28"/>
          <w:lang w:eastAsia="zh-CN"/>
        </w:rPr>
        <w:t>建筑物楼门牌编号审批表。</w:t>
      </w:r>
    </w:p>
    <w:p>
      <w:pPr>
        <w:pStyle w:val="4"/>
        <w:adjustRightInd w:val="0"/>
        <w:snapToGrid w:val="0"/>
        <w:spacing w:line="560" w:lineRule="exact"/>
        <w:ind w:left="0" w:right="42" w:firstLine="704" w:firstLineChars="220"/>
        <w:jc w:val="both"/>
        <w:rPr>
          <w:rFonts w:ascii="仿宋_GB2312" w:eastAsia="仿宋_GB2312"/>
          <w:lang w:eastAsia="zh-CN"/>
        </w:rPr>
      </w:pPr>
      <w:r>
        <w:rPr>
          <w:rFonts w:ascii="宋体" w:hAnsi="宋体"/>
          <w:szCs w:val="28"/>
          <w:lang w:eastAsia="zh-CN"/>
        </w:rPr>
        <w:t>5.</w:t>
      </w:r>
      <w:r>
        <w:rPr>
          <w:rFonts w:hint="eastAsia" w:ascii="宋体" w:hAnsi="宋体"/>
          <w:szCs w:val="28"/>
          <w:lang w:eastAsia="zh-CN"/>
        </w:rPr>
        <w:t>委托单位提供的其他相关资料。</w:t>
      </w:r>
    </w:p>
    <w:p>
      <w:pPr>
        <w:pStyle w:val="4"/>
        <w:adjustRightInd w:val="0"/>
        <w:snapToGrid w:val="0"/>
        <w:spacing w:line="560" w:lineRule="exact"/>
        <w:ind w:left="0" w:right="42" w:firstLine="704" w:firstLineChars="220"/>
        <w:jc w:val="both"/>
        <w:rPr>
          <w:rFonts w:ascii="仿宋_GB2312" w:eastAsia="仿宋_GB2312"/>
          <w:lang w:eastAsia="zh-CN"/>
        </w:rPr>
      </w:pPr>
      <w:r>
        <w:rPr>
          <w:rFonts w:hint="eastAsia" w:ascii="仿宋_GB2312" w:eastAsia="仿宋_GB2312"/>
          <w:lang w:eastAsia="zh-CN"/>
        </w:rPr>
        <w:t>（三）房屋面积竣工测绘</w:t>
      </w:r>
    </w:p>
    <w:p>
      <w:pPr>
        <w:pStyle w:val="4"/>
        <w:adjustRightInd w:val="0"/>
        <w:snapToGrid w:val="0"/>
        <w:spacing w:line="560" w:lineRule="exact"/>
        <w:ind w:left="0" w:right="42" w:firstLine="704" w:firstLineChars="220"/>
        <w:jc w:val="both"/>
        <w:rPr>
          <w:rFonts w:ascii="仿宋_GB2312" w:eastAsia="仿宋_GB2312"/>
          <w:lang w:eastAsia="zh-CN"/>
        </w:rPr>
      </w:pPr>
      <w:r>
        <w:rPr>
          <w:rFonts w:hint="eastAsia" w:ascii="仿宋_GB2312" w:eastAsia="仿宋_GB2312"/>
          <w:lang w:eastAsia="zh-CN"/>
        </w:rPr>
        <w:t>1.建筑物的外脚手架已拆除。</w:t>
      </w:r>
    </w:p>
    <w:p>
      <w:pPr>
        <w:pStyle w:val="4"/>
        <w:adjustRightInd w:val="0"/>
        <w:snapToGrid w:val="0"/>
        <w:spacing w:line="560" w:lineRule="exact"/>
        <w:ind w:left="0" w:right="42" w:firstLine="704" w:firstLineChars="220"/>
        <w:jc w:val="both"/>
        <w:rPr>
          <w:rFonts w:ascii="仿宋_GB2312" w:eastAsia="仿宋_GB2312"/>
          <w:lang w:eastAsia="zh-CN"/>
        </w:rPr>
      </w:pPr>
      <w:r>
        <w:rPr>
          <w:rFonts w:ascii="仿宋_GB2312" w:eastAsia="仿宋_GB2312"/>
          <w:lang w:eastAsia="zh-CN"/>
        </w:rPr>
        <w:t>2</w:t>
      </w:r>
      <w:r>
        <w:rPr>
          <w:rFonts w:hint="eastAsia" w:ascii="仿宋_GB2312" w:eastAsia="仿宋_GB2312"/>
          <w:lang w:eastAsia="zh-CN"/>
        </w:rPr>
        <w:t>.建筑外围结构及立面均已建设完成。</w:t>
      </w:r>
    </w:p>
    <w:p>
      <w:pPr>
        <w:pStyle w:val="4"/>
        <w:adjustRightInd w:val="0"/>
        <w:snapToGrid w:val="0"/>
        <w:spacing w:line="560" w:lineRule="exact"/>
        <w:ind w:left="0" w:right="42" w:firstLine="704" w:firstLineChars="220"/>
        <w:jc w:val="both"/>
        <w:rPr>
          <w:rFonts w:ascii="仿宋_GB2312" w:eastAsia="仿宋_GB2312"/>
          <w:lang w:eastAsia="zh-CN"/>
        </w:rPr>
      </w:pPr>
      <w:r>
        <w:rPr>
          <w:rFonts w:ascii="仿宋_GB2312" w:eastAsia="仿宋_GB2312"/>
          <w:lang w:eastAsia="zh-CN"/>
        </w:rPr>
        <w:t>3</w:t>
      </w:r>
      <w:r>
        <w:rPr>
          <w:rFonts w:hint="eastAsia" w:ascii="仿宋_GB2312" w:eastAsia="仿宋_GB2312"/>
          <w:lang w:eastAsia="zh-CN"/>
        </w:rPr>
        <w:t>.电梯正常使用。</w:t>
      </w:r>
    </w:p>
    <w:p>
      <w:pPr>
        <w:pStyle w:val="4"/>
        <w:adjustRightInd w:val="0"/>
        <w:snapToGrid w:val="0"/>
        <w:spacing w:line="560" w:lineRule="exact"/>
        <w:ind w:left="0" w:right="42" w:firstLine="704" w:firstLineChars="220"/>
        <w:jc w:val="both"/>
        <w:rPr>
          <w:rFonts w:ascii="仿宋_GB2312" w:eastAsia="仿宋_GB2312"/>
          <w:lang w:eastAsia="zh-CN"/>
        </w:rPr>
      </w:pPr>
      <w:r>
        <w:rPr>
          <w:rFonts w:hint="eastAsia" w:ascii="仿宋_GB2312" w:eastAsia="仿宋_GB2312"/>
          <w:lang w:eastAsia="zh-CN"/>
        </w:rPr>
        <w:t>4</w:t>
      </w:r>
      <w:r>
        <w:rPr>
          <w:rFonts w:ascii="仿宋_GB2312" w:eastAsia="仿宋_GB2312"/>
          <w:lang w:eastAsia="zh-CN"/>
        </w:rPr>
        <w:t>.</w:t>
      </w:r>
      <w:r>
        <w:rPr>
          <w:rFonts w:hint="eastAsia" w:ascii="仿宋_GB2312" w:eastAsia="仿宋_GB2312"/>
          <w:lang w:eastAsia="zh-CN"/>
        </w:rPr>
        <w:t>建筑内部各功能区间的分割均已建设完成。</w:t>
      </w:r>
    </w:p>
    <w:p>
      <w:pPr>
        <w:pStyle w:val="4"/>
        <w:adjustRightInd w:val="0"/>
        <w:snapToGrid w:val="0"/>
        <w:spacing w:line="560" w:lineRule="exact"/>
        <w:ind w:left="0" w:right="42" w:firstLine="704" w:firstLineChars="220"/>
        <w:jc w:val="both"/>
        <w:rPr>
          <w:rFonts w:ascii="仿宋_GB2312" w:eastAsia="仿宋_GB2312"/>
          <w:lang w:eastAsia="zh-CN"/>
        </w:rPr>
      </w:pPr>
      <w:r>
        <w:rPr>
          <w:rFonts w:hint="eastAsia" w:ascii="仿宋_GB2312" w:eastAsia="仿宋_GB2312"/>
          <w:lang w:eastAsia="zh-CN"/>
        </w:rPr>
        <w:t>5.设备间设备到位。</w:t>
      </w:r>
    </w:p>
    <w:p>
      <w:pPr>
        <w:pStyle w:val="4"/>
        <w:adjustRightInd w:val="0"/>
        <w:snapToGrid w:val="0"/>
        <w:spacing w:line="560" w:lineRule="exact"/>
        <w:ind w:left="0" w:right="42" w:firstLine="704" w:firstLineChars="220"/>
        <w:jc w:val="both"/>
        <w:rPr>
          <w:rFonts w:hint="eastAsia" w:ascii="仿宋_GB2312" w:eastAsia="仿宋_GB2312"/>
          <w:lang w:eastAsia="zh-CN"/>
        </w:rPr>
      </w:pPr>
      <w:r>
        <w:rPr>
          <w:rFonts w:hint="eastAsia" w:ascii="仿宋_GB2312" w:eastAsia="仿宋_GB2312"/>
          <w:lang w:eastAsia="zh-CN"/>
        </w:rPr>
        <w:t>6.公共区域施工完成。</w:t>
      </w:r>
    </w:p>
    <w:p>
      <w:pPr>
        <w:pStyle w:val="4"/>
        <w:adjustRightInd w:val="0"/>
        <w:snapToGrid w:val="0"/>
        <w:spacing w:line="560" w:lineRule="exact"/>
        <w:ind w:left="0" w:right="42" w:firstLine="704" w:firstLineChars="220"/>
        <w:jc w:val="both"/>
        <w:rPr>
          <w:rFonts w:ascii="仿宋_GB2312" w:eastAsia="仿宋_GB2312"/>
          <w:lang w:eastAsia="zh-CN"/>
        </w:rPr>
      </w:pPr>
      <w:r>
        <w:rPr>
          <w:rFonts w:hint="eastAsia" w:ascii="仿宋_GB2312" w:eastAsia="仿宋_GB2312"/>
          <w:lang w:eastAsia="zh-CN"/>
        </w:rPr>
        <w:t>（四）规划核实测量</w:t>
      </w:r>
    </w:p>
    <w:p>
      <w:pPr>
        <w:pStyle w:val="4"/>
        <w:adjustRightInd w:val="0"/>
        <w:snapToGrid w:val="0"/>
        <w:spacing w:line="560" w:lineRule="exact"/>
        <w:ind w:left="0" w:right="42" w:firstLine="712" w:firstLineChars="220"/>
        <w:jc w:val="both"/>
        <w:rPr>
          <w:rFonts w:ascii="仿宋_GB2312" w:eastAsia="仿宋_GB2312"/>
          <w:spacing w:val="2"/>
          <w:lang w:eastAsia="zh-CN"/>
        </w:rPr>
      </w:pPr>
      <w:r>
        <w:rPr>
          <w:rFonts w:hint="eastAsia" w:ascii="仿宋_GB2312" w:eastAsia="仿宋_GB2312"/>
          <w:spacing w:val="2"/>
          <w:lang w:eastAsia="zh-CN"/>
        </w:rPr>
        <w:t>1</w:t>
      </w:r>
      <w:r>
        <w:rPr>
          <w:rFonts w:ascii="仿宋_GB2312" w:eastAsia="仿宋_GB2312"/>
          <w:spacing w:val="2"/>
          <w:lang w:eastAsia="zh-CN"/>
        </w:rPr>
        <w:t>.</w:t>
      </w:r>
      <w:r>
        <w:rPr>
          <w:rFonts w:hint="eastAsia" w:ascii="仿宋_GB2312" w:eastAsia="仿宋_GB2312"/>
          <w:spacing w:val="2"/>
          <w:lang w:eastAsia="zh-CN"/>
        </w:rPr>
        <w:t>建设工程按规划许可规定的内容完成建设，具备相对完整的使用功能和配建设施，并能够正常投入使用。</w:t>
      </w:r>
    </w:p>
    <w:p>
      <w:pPr>
        <w:pStyle w:val="4"/>
        <w:adjustRightInd w:val="0"/>
        <w:snapToGrid w:val="0"/>
        <w:spacing w:line="560" w:lineRule="exact"/>
        <w:ind w:left="0" w:right="42" w:firstLine="712" w:firstLineChars="220"/>
        <w:jc w:val="both"/>
        <w:rPr>
          <w:rFonts w:ascii="仿宋_GB2312" w:eastAsia="仿宋_GB2312"/>
          <w:spacing w:val="2"/>
          <w:lang w:eastAsia="zh-CN"/>
        </w:rPr>
      </w:pPr>
      <w:r>
        <w:rPr>
          <w:rFonts w:hint="eastAsia" w:ascii="仿宋_GB2312" w:eastAsia="仿宋_GB2312"/>
          <w:spacing w:val="2"/>
          <w:lang w:eastAsia="zh-CN"/>
        </w:rPr>
        <w:t>2</w:t>
      </w:r>
      <w:r>
        <w:rPr>
          <w:rFonts w:ascii="仿宋_GB2312" w:eastAsia="仿宋_GB2312"/>
          <w:spacing w:val="2"/>
          <w:lang w:eastAsia="zh-CN"/>
        </w:rPr>
        <w:t>.</w:t>
      </w:r>
      <w:r>
        <w:rPr>
          <w:rFonts w:hint="eastAsia" w:ascii="仿宋_GB2312" w:eastAsia="仿宋_GB2312"/>
          <w:spacing w:val="2"/>
          <w:lang w:eastAsia="zh-CN"/>
        </w:rPr>
        <w:t>规划要求拆除的各类建（构）筑物以及因建设需要搭建的临时设施已经全部拆除，施工场地清理完毕。</w:t>
      </w:r>
    </w:p>
    <w:p>
      <w:pPr>
        <w:pStyle w:val="4"/>
        <w:adjustRightInd w:val="0"/>
        <w:snapToGrid w:val="0"/>
        <w:spacing w:line="560" w:lineRule="exact"/>
        <w:ind w:left="0" w:right="42" w:firstLine="712" w:firstLineChars="220"/>
        <w:jc w:val="both"/>
        <w:rPr>
          <w:rFonts w:ascii="仿宋_GB2312" w:eastAsia="仿宋_GB2312"/>
          <w:spacing w:val="2"/>
          <w:lang w:eastAsia="zh-CN"/>
        </w:rPr>
      </w:pPr>
      <w:r>
        <w:rPr>
          <w:rFonts w:ascii="仿宋_GB2312" w:eastAsia="仿宋_GB2312"/>
          <w:spacing w:val="2"/>
          <w:lang w:eastAsia="zh-CN"/>
        </w:rPr>
        <w:t>3</w:t>
      </w:r>
      <w:r>
        <w:rPr>
          <w:rFonts w:hint="eastAsia" w:ascii="仿宋_GB2312" w:eastAsia="仿宋_GB2312"/>
          <w:spacing w:val="2"/>
          <w:lang w:eastAsia="zh-CN"/>
        </w:rPr>
        <w:t>.由于建设原因，同一工程规划许可证项目需要分批次规划条件核实时，最后批次</w:t>
      </w:r>
      <w:r>
        <w:rPr>
          <w:rFonts w:ascii="仿宋_GB2312" w:eastAsia="仿宋_GB2312"/>
          <w:spacing w:val="2"/>
          <w:lang w:eastAsia="zh-CN"/>
        </w:rPr>
        <w:t>建筑工程周边绿化环境</w:t>
      </w:r>
      <w:r>
        <w:rPr>
          <w:rFonts w:hint="eastAsia" w:ascii="仿宋_GB2312" w:eastAsia="仿宋_GB2312"/>
          <w:spacing w:val="2"/>
          <w:lang w:eastAsia="zh-CN"/>
        </w:rPr>
        <w:t>、车位等必须</w:t>
      </w:r>
      <w:r>
        <w:rPr>
          <w:rFonts w:ascii="仿宋_GB2312" w:eastAsia="仿宋_GB2312"/>
          <w:spacing w:val="2"/>
          <w:lang w:eastAsia="zh-CN"/>
        </w:rPr>
        <w:t>按规划要求实施建设</w:t>
      </w:r>
      <w:r>
        <w:rPr>
          <w:rFonts w:hint="eastAsia" w:ascii="仿宋_GB2312" w:eastAsia="仿宋_GB2312"/>
          <w:spacing w:val="2"/>
          <w:lang w:eastAsia="zh-CN"/>
        </w:rPr>
        <w:t>完成</w:t>
      </w:r>
      <w:r>
        <w:rPr>
          <w:rFonts w:ascii="仿宋_GB2312" w:eastAsia="仿宋_GB2312"/>
          <w:spacing w:val="2"/>
          <w:lang w:eastAsia="zh-CN"/>
        </w:rPr>
        <w:t>。</w:t>
      </w:r>
    </w:p>
    <w:p>
      <w:pPr>
        <w:pStyle w:val="4"/>
        <w:adjustRightInd w:val="0"/>
        <w:snapToGrid w:val="0"/>
        <w:spacing w:line="560" w:lineRule="exact"/>
        <w:ind w:left="0" w:right="42" w:firstLine="712" w:firstLineChars="220"/>
        <w:jc w:val="both"/>
        <w:rPr>
          <w:rFonts w:ascii="仿宋_GB2312" w:eastAsia="仿宋_GB2312"/>
          <w:spacing w:val="2"/>
          <w:lang w:eastAsia="zh-CN"/>
        </w:rPr>
      </w:pPr>
      <w:r>
        <w:rPr>
          <w:rFonts w:ascii="仿宋_GB2312" w:eastAsia="仿宋_GB2312"/>
          <w:spacing w:val="2"/>
          <w:lang w:eastAsia="zh-CN"/>
        </w:rPr>
        <w:t>4</w:t>
      </w:r>
      <w:r>
        <w:rPr>
          <w:rFonts w:hint="eastAsia" w:ascii="仿宋_GB2312" w:eastAsia="仿宋_GB2312"/>
          <w:spacing w:val="2"/>
          <w:lang w:eastAsia="zh-CN"/>
        </w:rPr>
        <w:t>.</w:t>
      </w:r>
      <w:r>
        <w:rPr>
          <w:rFonts w:ascii="仿宋_GB2312" w:eastAsia="仿宋_GB2312"/>
          <w:spacing w:val="2"/>
          <w:lang w:eastAsia="zh-CN"/>
        </w:rPr>
        <w:t>现场门楼号牌（含自编房号、车位号）已按相关规定编列。</w:t>
      </w:r>
    </w:p>
    <w:p>
      <w:pPr>
        <w:pStyle w:val="4"/>
        <w:adjustRightInd w:val="0"/>
        <w:snapToGrid w:val="0"/>
        <w:spacing w:line="560" w:lineRule="exact"/>
        <w:ind w:left="0" w:right="42" w:firstLine="643" w:firstLineChars="200"/>
        <w:jc w:val="both"/>
        <w:rPr>
          <w:rFonts w:ascii="仿宋_GB2312" w:eastAsia="仿宋_GB2312"/>
          <w:lang w:eastAsia="zh-CN"/>
        </w:rPr>
      </w:pPr>
      <w:r>
        <w:rPr>
          <w:rFonts w:hint="eastAsia" w:ascii="仿宋_GB2312" w:eastAsia="仿宋_GB2312"/>
          <w:b/>
          <w:bCs/>
          <w:lang w:eastAsia="zh-CN"/>
        </w:rPr>
        <w:t>第十二条</w:t>
      </w:r>
      <w:r>
        <w:rPr>
          <w:rFonts w:hint="eastAsia" w:ascii="仿宋_GB2312" w:eastAsia="仿宋_GB2312"/>
          <w:lang w:eastAsia="zh-CN"/>
        </w:rPr>
        <w:t xml:space="preserve"> “多测合一”涉及的各类测绘事项成果（含纸质和电子成果）统一使用2000国家大地坐标系和1985国家高程基准，</w:t>
      </w:r>
      <w:r>
        <w:rPr>
          <w:rFonts w:hint="eastAsia" w:ascii="仿宋_GB2312" w:eastAsia="仿宋_GB2312"/>
          <w:color w:val="000000"/>
          <w:lang w:eastAsia="zh-CN"/>
        </w:rPr>
        <w:t>遵循相关技术规程等，</w:t>
      </w:r>
      <w:r>
        <w:rPr>
          <w:rFonts w:ascii="仿宋_GB2312" w:eastAsia="仿宋_GB2312"/>
          <w:color w:val="000000"/>
          <w:spacing w:val="1"/>
          <w:w w:val="95"/>
          <w:lang w:eastAsia="zh-CN"/>
        </w:rPr>
        <w:t>测</w:t>
      </w:r>
      <w:r>
        <w:rPr>
          <w:rFonts w:ascii="仿宋_GB2312" w:eastAsia="仿宋_GB2312"/>
          <w:color w:val="000000"/>
          <w:w w:val="95"/>
          <w:lang w:eastAsia="zh-CN"/>
        </w:rPr>
        <w:t>绘服</w:t>
      </w:r>
      <w:r>
        <w:rPr>
          <w:rFonts w:ascii="仿宋_GB2312" w:eastAsia="仿宋_GB2312"/>
          <w:color w:val="000000"/>
          <w:spacing w:val="1"/>
          <w:w w:val="95"/>
          <w:lang w:eastAsia="zh-CN"/>
        </w:rPr>
        <w:t>务</w:t>
      </w:r>
      <w:r>
        <w:rPr>
          <w:rFonts w:ascii="仿宋_GB2312" w:eastAsia="仿宋_GB2312"/>
          <w:color w:val="000000"/>
          <w:w w:val="95"/>
          <w:lang w:eastAsia="zh-CN"/>
        </w:rPr>
        <w:t>机构应</w:t>
      </w:r>
      <w:r>
        <w:rPr>
          <w:rFonts w:ascii="仿宋_GB2312" w:eastAsia="仿宋_GB2312"/>
          <w:color w:val="000000"/>
          <w:spacing w:val="1"/>
          <w:w w:val="95"/>
          <w:lang w:eastAsia="zh-CN"/>
        </w:rPr>
        <w:t>分</w:t>
      </w:r>
      <w:r>
        <w:rPr>
          <w:rFonts w:ascii="仿宋_GB2312" w:eastAsia="仿宋_GB2312"/>
          <w:color w:val="000000"/>
          <w:w w:val="95"/>
          <w:lang w:eastAsia="zh-CN"/>
        </w:rPr>
        <w:t>类编</w:t>
      </w:r>
      <w:r>
        <w:rPr>
          <w:rFonts w:ascii="仿宋_GB2312" w:eastAsia="仿宋_GB2312"/>
          <w:color w:val="000000"/>
          <w:spacing w:val="1"/>
          <w:w w:val="95"/>
          <w:lang w:eastAsia="zh-CN"/>
        </w:rPr>
        <w:t>制</w:t>
      </w:r>
      <w:r>
        <w:rPr>
          <w:rFonts w:hint="eastAsia" w:ascii="仿宋_GB2312" w:eastAsia="仿宋_GB2312"/>
          <w:color w:val="000000"/>
          <w:spacing w:val="1"/>
          <w:w w:val="95"/>
          <w:lang w:eastAsia="zh-CN"/>
        </w:rPr>
        <w:t>地籍测量、规划放线测量、</w:t>
      </w:r>
      <w:r>
        <w:rPr>
          <w:rFonts w:ascii="仿宋_GB2312" w:eastAsia="仿宋_GB2312"/>
          <w:color w:val="000000"/>
          <w:w w:val="95"/>
          <w:lang w:eastAsia="zh-CN"/>
        </w:rPr>
        <w:t>规</w:t>
      </w:r>
      <w:r>
        <w:rPr>
          <w:rFonts w:ascii="仿宋_GB2312" w:eastAsia="仿宋_GB2312"/>
          <w:color w:val="000000"/>
          <w:spacing w:val="1"/>
          <w:w w:val="95"/>
          <w:lang w:eastAsia="zh-CN"/>
        </w:rPr>
        <w:t>划</w:t>
      </w:r>
      <w:r>
        <w:rPr>
          <w:rFonts w:ascii="仿宋_GB2312" w:eastAsia="仿宋_GB2312"/>
          <w:color w:val="000000"/>
          <w:w w:val="95"/>
          <w:lang w:eastAsia="zh-CN"/>
        </w:rPr>
        <w:t>条件</w:t>
      </w:r>
      <w:r>
        <w:rPr>
          <w:rFonts w:ascii="仿宋_GB2312" w:eastAsia="仿宋_GB2312"/>
          <w:color w:val="000000"/>
          <w:spacing w:val="1"/>
          <w:w w:val="95"/>
          <w:lang w:eastAsia="zh-CN"/>
        </w:rPr>
        <w:t>核</w:t>
      </w:r>
      <w:r>
        <w:rPr>
          <w:rFonts w:ascii="仿宋_GB2312" w:eastAsia="仿宋_GB2312"/>
          <w:color w:val="000000"/>
          <w:w w:val="95"/>
          <w:lang w:eastAsia="zh-CN"/>
        </w:rPr>
        <w:t>实测量</w:t>
      </w:r>
      <w:r>
        <w:rPr>
          <w:rFonts w:ascii="仿宋_GB2312" w:eastAsia="仿宋_GB2312"/>
          <w:color w:val="000000"/>
          <w:spacing w:val="-8"/>
          <w:w w:val="95"/>
          <w:lang w:eastAsia="zh-CN"/>
        </w:rPr>
        <w:t>、</w:t>
      </w:r>
      <w:r>
        <w:rPr>
          <w:rFonts w:hint="eastAsia" w:ascii="仿宋_GB2312" w:eastAsia="仿宋_GB2312"/>
          <w:color w:val="000000"/>
          <w:spacing w:val="1"/>
          <w:w w:val="95"/>
          <w:lang w:eastAsia="zh-CN"/>
        </w:rPr>
        <w:t>房产</w:t>
      </w:r>
      <w:r>
        <w:rPr>
          <w:rFonts w:ascii="仿宋_GB2312" w:eastAsia="仿宋_GB2312"/>
          <w:color w:val="000000"/>
          <w:w w:val="95"/>
          <w:lang w:eastAsia="zh-CN"/>
        </w:rPr>
        <w:t>测</w:t>
      </w:r>
      <w:r>
        <w:rPr>
          <w:rFonts w:ascii="仿宋_GB2312" w:eastAsia="仿宋_GB2312"/>
          <w:color w:val="000000"/>
          <w:spacing w:val="1"/>
          <w:w w:val="95"/>
          <w:lang w:eastAsia="zh-CN"/>
        </w:rPr>
        <w:t>绘</w:t>
      </w:r>
      <w:r>
        <w:rPr>
          <w:rFonts w:ascii="仿宋_GB2312" w:eastAsia="仿宋_GB2312"/>
          <w:color w:val="000000"/>
          <w:lang w:eastAsia="zh-CN"/>
        </w:rPr>
        <w:t>成</w:t>
      </w:r>
      <w:r>
        <w:rPr>
          <w:rFonts w:ascii="仿宋_GB2312" w:eastAsia="仿宋_GB2312"/>
          <w:color w:val="000000"/>
          <w:spacing w:val="2"/>
          <w:lang w:eastAsia="zh-CN"/>
        </w:rPr>
        <w:t>果</w:t>
      </w:r>
      <w:r>
        <w:rPr>
          <w:rFonts w:ascii="仿宋_GB2312" w:eastAsia="仿宋_GB2312"/>
          <w:color w:val="000000"/>
          <w:lang w:eastAsia="zh-CN"/>
        </w:rPr>
        <w:t>报告</w:t>
      </w:r>
      <w:r>
        <w:rPr>
          <w:rFonts w:hint="eastAsia" w:ascii="仿宋_GB2312" w:eastAsia="仿宋_GB2312"/>
          <w:color w:val="000000"/>
          <w:lang w:eastAsia="zh-CN"/>
        </w:rPr>
        <w:t>，保障各类测绘成果共享互认</w:t>
      </w:r>
      <w:r>
        <w:rPr>
          <w:rFonts w:ascii="仿宋_GB2312" w:eastAsia="仿宋_GB2312"/>
          <w:color w:val="000000"/>
          <w:lang w:eastAsia="zh-CN"/>
        </w:rPr>
        <w:t>。</w:t>
      </w:r>
    </w:p>
    <w:p>
      <w:pPr>
        <w:pStyle w:val="4"/>
        <w:adjustRightInd w:val="0"/>
        <w:snapToGrid w:val="0"/>
        <w:spacing w:line="560" w:lineRule="exact"/>
        <w:ind w:left="0" w:right="42" w:firstLine="651" w:firstLineChars="200"/>
        <w:jc w:val="both"/>
        <w:rPr>
          <w:rFonts w:ascii="仿宋_GB2312" w:eastAsia="仿宋_GB2312"/>
          <w:spacing w:val="-14"/>
          <w:lang w:eastAsia="zh-CN"/>
        </w:rPr>
      </w:pPr>
      <w:r>
        <w:rPr>
          <w:rFonts w:ascii="仿宋_GB2312" w:eastAsia="仿宋_GB2312"/>
          <w:b/>
          <w:bCs/>
          <w:spacing w:val="2"/>
          <w:lang w:eastAsia="zh-CN"/>
        </w:rPr>
        <w:t>第十三</w:t>
      </w:r>
      <w:r>
        <w:rPr>
          <w:rFonts w:ascii="仿宋_GB2312" w:eastAsia="仿宋_GB2312"/>
          <w:b/>
          <w:bCs/>
          <w:lang w:eastAsia="zh-CN"/>
        </w:rPr>
        <w:t>条</w:t>
      </w:r>
      <w:r>
        <w:rPr>
          <w:rFonts w:hint="eastAsia" w:ascii="仿宋_GB2312" w:eastAsia="仿宋_GB2312"/>
          <w:b/>
          <w:bCs/>
          <w:lang w:eastAsia="zh-CN"/>
        </w:rPr>
        <w:t xml:space="preserve"> </w:t>
      </w:r>
      <w:r>
        <w:rPr>
          <w:rFonts w:ascii="仿宋_GB2312" w:eastAsia="仿宋_GB2312"/>
          <w:lang w:eastAsia="zh-CN"/>
        </w:rPr>
        <w:t>测</w:t>
      </w:r>
      <w:r>
        <w:rPr>
          <w:rFonts w:ascii="仿宋_GB2312" w:eastAsia="仿宋_GB2312"/>
          <w:spacing w:val="2"/>
          <w:lang w:eastAsia="zh-CN"/>
        </w:rPr>
        <w:t>绘</w:t>
      </w:r>
      <w:r>
        <w:rPr>
          <w:rFonts w:ascii="仿宋_GB2312" w:eastAsia="仿宋_GB2312"/>
          <w:lang w:eastAsia="zh-CN"/>
        </w:rPr>
        <w:t>服务</w:t>
      </w:r>
      <w:r>
        <w:rPr>
          <w:rFonts w:ascii="仿宋_GB2312" w:eastAsia="仿宋_GB2312"/>
          <w:spacing w:val="2"/>
          <w:lang w:eastAsia="zh-CN"/>
        </w:rPr>
        <w:t>机</w:t>
      </w:r>
      <w:r>
        <w:rPr>
          <w:rFonts w:ascii="仿宋_GB2312" w:eastAsia="仿宋_GB2312"/>
          <w:lang w:eastAsia="zh-CN"/>
        </w:rPr>
        <w:t>构使</w:t>
      </w:r>
      <w:r>
        <w:rPr>
          <w:rFonts w:ascii="仿宋_GB2312" w:eastAsia="仿宋_GB2312"/>
          <w:spacing w:val="2"/>
          <w:lang w:eastAsia="zh-CN"/>
        </w:rPr>
        <w:t>用</w:t>
      </w:r>
      <w:r>
        <w:rPr>
          <w:rFonts w:ascii="仿宋_GB2312" w:eastAsia="仿宋_GB2312"/>
          <w:lang w:eastAsia="zh-CN"/>
        </w:rPr>
        <w:t>的仪器</w:t>
      </w:r>
      <w:r>
        <w:rPr>
          <w:rFonts w:ascii="仿宋_GB2312" w:eastAsia="仿宋_GB2312"/>
          <w:spacing w:val="2"/>
          <w:lang w:eastAsia="zh-CN"/>
        </w:rPr>
        <w:t>设</w:t>
      </w:r>
      <w:r>
        <w:rPr>
          <w:rFonts w:ascii="仿宋_GB2312" w:eastAsia="仿宋_GB2312"/>
          <w:lang w:eastAsia="zh-CN"/>
        </w:rPr>
        <w:t>备，</w:t>
      </w:r>
      <w:r>
        <w:rPr>
          <w:rFonts w:ascii="仿宋_GB2312" w:eastAsia="仿宋_GB2312"/>
          <w:spacing w:val="2"/>
          <w:lang w:eastAsia="zh-CN"/>
        </w:rPr>
        <w:t>应</w:t>
      </w:r>
      <w:r>
        <w:rPr>
          <w:rFonts w:ascii="仿宋_GB2312" w:eastAsia="仿宋_GB2312"/>
          <w:lang w:eastAsia="zh-CN"/>
        </w:rPr>
        <w:t>当按</w:t>
      </w:r>
      <w:r>
        <w:rPr>
          <w:rFonts w:ascii="仿宋_GB2312" w:eastAsia="仿宋_GB2312"/>
          <w:spacing w:val="2"/>
          <w:lang w:eastAsia="zh-CN"/>
        </w:rPr>
        <w:t>照</w:t>
      </w:r>
      <w:r>
        <w:rPr>
          <w:rFonts w:ascii="仿宋_GB2312" w:eastAsia="仿宋_GB2312"/>
          <w:lang w:eastAsia="zh-CN"/>
        </w:rPr>
        <w:t>国家规</w:t>
      </w:r>
      <w:r>
        <w:rPr>
          <w:rFonts w:ascii="仿宋_GB2312" w:eastAsia="仿宋_GB2312"/>
          <w:spacing w:val="2"/>
          <w:lang w:eastAsia="zh-CN"/>
        </w:rPr>
        <w:t>定</w:t>
      </w:r>
      <w:r>
        <w:rPr>
          <w:rFonts w:ascii="仿宋_GB2312" w:eastAsia="仿宋_GB2312"/>
          <w:lang w:eastAsia="zh-CN"/>
        </w:rPr>
        <w:t>进行</w:t>
      </w:r>
      <w:r>
        <w:rPr>
          <w:rFonts w:ascii="仿宋_GB2312" w:eastAsia="仿宋_GB2312"/>
          <w:spacing w:val="2"/>
          <w:lang w:eastAsia="zh-CN"/>
        </w:rPr>
        <w:t>检</w:t>
      </w:r>
      <w:r>
        <w:rPr>
          <w:rFonts w:ascii="仿宋_GB2312" w:eastAsia="仿宋_GB2312"/>
          <w:lang w:eastAsia="zh-CN"/>
        </w:rPr>
        <w:t>定或者</w:t>
      </w:r>
      <w:r>
        <w:rPr>
          <w:rFonts w:ascii="仿宋_GB2312" w:eastAsia="仿宋_GB2312"/>
          <w:spacing w:val="2"/>
          <w:lang w:eastAsia="zh-CN"/>
        </w:rPr>
        <w:t>校</w:t>
      </w:r>
      <w:r>
        <w:rPr>
          <w:rFonts w:ascii="仿宋_GB2312" w:eastAsia="仿宋_GB2312"/>
          <w:spacing w:val="1"/>
          <w:lang w:eastAsia="zh-CN"/>
        </w:rPr>
        <w:t>准</w:t>
      </w:r>
      <w:r>
        <w:rPr>
          <w:rFonts w:ascii="仿宋_GB2312" w:eastAsia="仿宋_GB2312"/>
          <w:spacing w:val="-14"/>
          <w:lang w:eastAsia="zh-CN"/>
        </w:rPr>
        <w:t>，</w:t>
      </w:r>
      <w:r>
        <w:rPr>
          <w:rFonts w:ascii="仿宋_GB2312" w:eastAsia="仿宋_GB2312"/>
          <w:lang w:eastAsia="zh-CN"/>
        </w:rPr>
        <w:t>进口</w:t>
      </w:r>
      <w:r>
        <w:rPr>
          <w:rFonts w:ascii="仿宋_GB2312" w:eastAsia="仿宋_GB2312"/>
          <w:spacing w:val="2"/>
          <w:lang w:eastAsia="zh-CN"/>
        </w:rPr>
        <w:t>的</w:t>
      </w:r>
      <w:r>
        <w:rPr>
          <w:rFonts w:ascii="仿宋_GB2312" w:eastAsia="仿宋_GB2312"/>
          <w:lang w:eastAsia="zh-CN"/>
        </w:rPr>
        <w:t>仪</w:t>
      </w:r>
      <w:r>
        <w:rPr>
          <w:rFonts w:ascii="仿宋_GB2312" w:eastAsia="仿宋_GB2312"/>
          <w:spacing w:val="3"/>
          <w:lang w:eastAsia="zh-CN"/>
        </w:rPr>
        <w:t>器</w:t>
      </w:r>
      <w:r>
        <w:rPr>
          <w:rFonts w:ascii="仿宋_GB2312" w:eastAsia="仿宋_GB2312"/>
          <w:lang w:eastAsia="zh-CN"/>
        </w:rPr>
        <w:t>设备</w:t>
      </w:r>
      <w:r>
        <w:rPr>
          <w:rFonts w:ascii="仿宋_GB2312" w:eastAsia="仿宋_GB2312"/>
          <w:spacing w:val="2"/>
          <w:lang w:eastAsia="zh-CN"/>
        </w:rPr>
        <w:t>应当符</w:t>
      </w:r>
      <w:r>
        <w:rPr>
          <w:rFonts w:ascii="仿宋_GB2312" w:eastAsia="仿宋_GB2312"/>
          <w:lang w:eastAsia="zh-CN"/>
        </w:rPr>
        <w:t>合计</w:t>
      </w:r>
      <w:r>
        <w:rPr>
          <w:rFonts w:ascii="仿宋_GB2312" w:eastAsia="仿宋_GB2312"/>
          <w:spacing w:val="2"/>
          <w:lang w:eastAsia="zh-CN"/>
        </w:rPr>
        <w:t>量</w:t>
      </w:r>
      <w:r>
        <w:rPr>
          <w:rFonts w:ascii="仿宋_GB2312" w:eastAsia="仿宋_GB2312"/>
          <w:lang w:eastAsia="zh-CN"/>
        </w:rPr>
        <w:t>法律</w:t>
      </w:r>
      <w:r>
        <w:rPr>
          <w:rFonts w:ascii="仿宋_GB2312" w:eastAsia="仿宋_GB2312"/>
          <w:spacing w:val="-9"/>
          <w:lang w:eastAsia="zh-CN"/>
        </w:rPr>
        <w:t>、</w:t>
      </w:r>
      <w:r>
        <w:rPr>
          <w:rFonts w:ascii="仿宋_GB2312" w:eastAsia="仿宋_GB2312"/>
          <w:spacing w:val="2"/>
          <w:lang w:eastAsia="zh-CN"/>
        </w:rPr>
        <w:t>法</w:t>
      </w:r>
      <w:r>
        <w:rPr>
          <w:rFonts w:ascii="仿宋_GB2312" w:eastAsia="仿宋_GB2312"/>
          <w:lang w:eastAsia="zh-CN"/>
        </w:rPr>
        <w:t>规的</w:t>
      </w:r>
      <w:r>
        <w:rPr>
          <w:rFonts w:ascii="仿宋_GB2312" w:eastAsia="仿宋_GB2312"/>
          <w:spacing w:val="2"/>
          <w:lang w:eastAsia="zh-CN"/>
        </w:rPr>
        <w:t>规</w:t>
      </w:r>
      <w:r>
        <w:rPr>
          <w:rFonts w:ascii="仿宋_GB2312" w:eastAsia="仿宋_GB2312"/>
          <w:lang w:eastAsia="zh-CN"/>
        </w:rPr>
        <w:t>定</w:t>
      </w:r>
      <w:r>
        <w:rPr>
          <w:rFonts w:ascii="仿宋_GB2312" w:eastAsia="仿宋_GB2312"/>
          <w:spacing w:val="-9"/>
          <w:lang w:eastAsia="zh-CN"/>
        </w:rPr>
        <w:t>。</w:t>
      </w:r>
      <w:r>
        <w:rPr>
          <w:rFonts w:ascii="仿宋_GB2312" w:eastAsia="仿宋_GB2312"/>
          <w:lang w:eastAsia="zh-CN"/>
        </w:rPr>
        <w:t>禁</w:t>
      </w:r>
      <w:r>
        <w:rPr>
          <w:rFonts w:ascii="仿宋_GB2312" w:eastAsia="仿宋_GB2312"/>
          <w:spacing w:val="2"/>
          <w:lang w:eastAsia="zh-CN"/>
        </w:rPr>
        <w:t>止</w:t>
      </w:r>
      <w:r>
        <w:rPr>
          <w:rFonts w:ascii="仿宋_GB2312" w:eastAsia="仿宋_GB2312"/>
          <w:lang w:eastAsia="zh-CN"/>
        </w:rPr>
        <w:t>使用</w:t>
      </w:r>
      <w:r>
        <w:rPr>
          <w:rFonts w:ascii="仿宋_GB2312" w:eastAsia="仿宋_GB2312"/>
          <w:spacing w:val="2"/>
          <w:lang w:eastAsia="zh-CN"/>
        </w:rPr>
        <w:t>未</w:t>
      </w:r>
      <w:r>
        <w:rPr>
          <w:rFonts w:ascii="仿宋_GB2312" w:eastAsia="仿宋_GB2312"/>
          <w:lang w:eastAsia="zh-CN"/>
        </w:rPr>
        <w:t>通过检</w:t>
      </w:r>
      <w:r>
        <w:rPr>
          <w:rFonts w:ascii="仿宋_GB2312" w:eastAsia="仿宋_GB2312"/>
          <w:spacing w:val="2"/>
          <w:lang w:eastAsia="zh-CN"/>
        </w:rPr>
        <w:t>定</w:t>
      </w:r>
      <w:r>
        <w:rPr>
          <w:rFonts w:ascii="仿宋_GB2312" w:eastAsia="仿宋_GB2312"/>
          <w:lang w:eastAsia="zh-CN"/>
        </w:rPr>
        <w:t>或者</w:t>
      </w:r>
      <w:r>
        <w:rPr>
          <w:rFonts w:ascii="仿宋_GB2312" w:eastAsia="仿宋_GB2312"/>
          <w:spacing w:val="2"/>
          <w:lang w:eastAsia="zh-CN"/>
        </w:rPr>
        <w:t>超</w:t>
      </w:r>
      <w:r>
        <w:rPr>
          <w:rFonts w:ascii="仿宋_GB2312" w:eastAsia="仿宋_GB2312"/>
          <w:lang w:eastAsia="zh-CN"/>
        </w:rPr>
        <w:t>过</w:t>
      </w:r>
      <w:r>
        <w:rPr>
          <w:rFonts w:ascii="仿宋_GB2312" w:eastAsia="仿宋_GB2312"/>
          <w:spacing w:val="2"/>
          <w:lang w:eastAsia="zh-CN"/>
        </w:rPr>
        <w:t>有</w:t>
      </w:r>
      <w:r>
        <w:rPr>
          <w:rFonts w:ascii="仿宋_GB2312" w:eastAsia="仿宋_GB2312"/>
          <w:lang w:eastAsia="zh-CN"/>
        </w:rPr>
        <w:t>效期</w:t>
      </w:r>
      <w:r>
        <w:rPr>
          <w:rFonts w:ascii="仿宋_GB2312" w:eastAsia="仿宋_GB2312"/>
          <w:spacing w:val="2"/>
          <w:lang w:eastAsia="zh-CN"/>
        </w:rPr>
        <w:t>的</w:t>
      </w:r>
      <w:r>
        <w:rPr>
          <w:rFonts w:ascii="仿宋_GB2312" w:eastAsia="仿宋_GB2312"/>
          <w:lang w:eastAsia="zh-CN"/>
        </w:rPr>
        <w:t>仪器设</w:t>
      </w:r>
      <w:r>
        <w:rPr>
          <w:rFonts w:ascii="仿宋_GB2312" w:eastAsia="仿宋_GB2312"/>
          <w:spacing w:val="3"/>
          <w:lang w:eastAsia="zh-CN"/>
        </w:rPr>
        <w:t>备</w:t>
      </w:r>
      <w:r>
        <w:rPr>
          <w:rFonts w:ascii="仿宋_GB2312" w:eastAsia="仿宋_GB2312"/>
          <w:lang w:eastAsia="zh-CN"/>
        </w:rPr>
        <w:t>从事</w:t>
      </w:r>
      <w:r>
        <w:rPr>
          <w:rFonts w:ascii="仿宋_GB2312" w:eastAsia="仿宋_GB2312"/>
          <w:spacing w:val="2"/>
          <w:lang w:eastAsia="zh-CN"/>
        </w:rPr>
        <w:t>测</w:t>
      </w:r>
      <w:r>
        <w:rPr>
          <w:rFonts w:ascii="仿宋_GB2312" w:eastAsia="仿宋_GB2312"/>
          <w:lang w:eastAsia="zh-CN"/>
        </w:rPr>
        <w:t>绘活动</w:t>
      </w:r>
      <w:r>
        <w:rPr>
          <w:rFonts w:ascii="仿宋_GB2312" w:eastAsia="仿宋_GB2312"/>
          <w:spacing w:val="-14"/>
          <w:lang w:eastAsia="zh-CN"/>
        </w:rPr>
        <w:t>。</w:t>
      </w:r>
    </w:p>
    <w:p>
      <w:pPr>
        <w:pStyle w:val="4"/>
        <w:adjustRightInd w:val="0"/>
        <w:snapToGrid w:val="0"/>
        <w:spacing w:line="560" w:lineRule="exact"/>
        <w:ind w:left="0" w:right="42" w:firstLine="651" w:firstLineChars="200"/>
        <w:jc w:val="both"/>
        <w:rPr>
          <w:rFonts w:ascii="仿宋_GB2312" w:eastAsia="仿宋_GB2312"/>
          <w:lang w:eastAsia="zh-CN"/>
        </w:rPr>
      </w:pPr>
      <w:r>
        <w:rPr>
          <w:rFonts w:ascii="仿宋_GB2312" w:eastAsia="仿宋_GB2312"/>
          <w:b/>
          <w:bCs/>
          <w:spacing w:val="2"/>
          <w:lang w:eastAsia="zh-CN"/>
        </w:rPr>
        <w:t>第</w:t>
      </w:r>
      <w:r>
        <w:rPr>
          <w:rFonts w:hint="eastAsia" w:ascii="仿宋_GB2312" w:eastAsia="仿宋_GB2312"/>
          <w:b/>
          <w:bCs/>
          <w:spacing w:val="2"/>
          <w:lang w:eastAsia="zh-CN"/>
        </w:rPr>
        <w:t>十四</w:t>
      </w:r>
      <w:r>
        <w:rPr>
          <w:rFonts w:ascii="仿宋_GB2312" w:eastAsia="仿宋_GB2312"/>
          <w:b/>
          <w:bCs/>
          <w:lang w:eastAsia="zh-CN"/>
        </w:rPr>
        <w:t>条</w:t>
      </w:r>
      <w:r>
        <w:rPr>
          <w:rFonts w:hint="eastAsia" w:ascii="仿宋_GB2312" w:eastAsia="仿宋_GB2312"/>
          <w:b/>
          <w:bCs/>
          <w:lang w:eastAsia="zh-CN"/>
        </w:rPr>
        <w:t xml:space="preserve"> </w:t>
      </w:r>
      <w:r>
        <w:rPr>
          <w:rFonts w:hint="eastAsia" w:ascii="仿宋_GB2312" w:eastAsia="仿宋_GB2312"/>
          <w:lang w:eastAsia="zh-CN"/>
        </w:rPr>
        <w:t>测绘服务机构对其完成的“多测合一”成果质量终身负责，应实施“二级检查、一级验收”并留存检查记录。检查记录应清晰注明检查阶段（过程检查、最终检查）并由相关责任人签字。过程检查、最终检查不得由同一人承担。</w:t>
      </w:r>
    </w:p>
    <w:p>
      <w:pPr>
        <w:pStyle w:val="4"/>
        <w:adjustRightInd w:val="0"/>
        <w:snapToGrid w:val="0"/>
        <w:spacing w:line="560" w:lineRule="exact"/>
        <w:ind w:left="0" w:right="42" w:firstLine="640" w:firstLineChars="200"/>
        <w:jc w:val="both"/>
        <w:rPr>
          <w:rFonts w:hint="eastAsia" w:ascii="仿宋_GB2312" w:eastAsia="仿宋_GB2312"/>
          <w:lang w:eastAsia="zh-CN"/>
        </w:rPr>
      </w:pPr>
      <w:r>
        <w:rPr>
          <w:rFonts w:hint="eastAsia" w:ascii="仿宋_GB2312" w:eastAsia="仿宋_GB2312"/>
          <w:lang w:eastAsia="zh-CN"/>
        </w:rPr>
        <w:t>测绘成果质量由本单位的执业注册测绘师（如无执业注册测绘师可委托其他单位的注册测绘师承担）负责，并在成果报告等相关文件上签字、加盖执业印章。因测绘成果出现质量问题的，由测绘服务机构及相关责任人承担相应的经济和法律责任。</w:t>
      </w:r>
    </w:p>
    <w:p>
      <w:pPr>
        <w:pStyle w:val="4"/>
        <w:adjustRightInd w:val="0"/>
        <w:snapToGrid w:val="0"/>
        <w:spacing w:line="560" w:lineRule="exact"/>
        <w:ind w:left="0" w:right="42" w:firstLine="640" w:firstLineChars="200"/>
        <w:jc w:val="both"/>
        <w:rPr>
          <w:rFonts w:hint="eastAsia" w:ascii="仿宋_GB2312" w:eastAsia="仿宋_GB2312"/>
          <w:lang w:eastAsia="zh-CN"/>
        </w:rPr>
      </w:pPr>
    </w:p>
    <w:p>
      <w:pPr>
        <w:pStyle w:val="4"/>
        <w:adjustRightInd w:val="0"/>
        <w:snapToGrid w:val="0"/>
        <w:spacing w:line="560" w:lineRule="exact"/>
        <w:ind w:right="42"/>
        <w:jc w:val="center"/>
        <w:rPr>
          <w:rFonts w:ascii="黑体" w:hAnsi="黑体" w:eastAsia="黑体"/>
          <w:spacing w:val="2"/>
          <w:lang w:eastAsia="zh-CN"/>
        </w:rPr>
      </w:pPr>
      <w:r>
        <w:rPr>
          <w:rFonts w:ascii="黑体" w:hAnsi="黑体" w:eastAsia="黑体"/>
          <w:spacing w:val="2"/>
          <w:lang w:eastAsia="zh-CN"/>
        </w:rPr>
        <w:t>第</w:t>
      </w:r>
      <w:r>
        <w:rPr>
          <w:rFonts w:hint="eastAsia" w:ascii="黑体" w:hAnsi="黑体" w:eastAsia="黑体"/>
          <w:spacing w:val="2"/>
          <w:lang w:eastAsia="zh-CN"/>
        </w:rPr>
        <w:t>五</w:t>
      </w:r>
      <w:r>
        <w:rPr>
          <w:rFonts w:ascii="黑体" w:hAnsi="黑体" w:eastAsia="黑体"/>
          <w:spacing w:val="2"/>
          <w:lang w:eastAsia="zh-CN"/>
        </w:rPr>
        <w:t>章</w:t>
      </w:r>
      <w:r>
        <w:rPr>
          <w:rFonts w:hint="eastAsia" w:ascii="黑体" w:hAnsi="黑体" w:eastAsia="黑体"/>
          <w:spacing w:val="2"/>
          <w:lang w:eastAsia="zh-CN"/>
        </w:rPr>
        <w:t xml:space="preserve"> </w:t>
      </w:r>
      <w:r>
        <w:rPr>
          <w:rFonts w:ascii="黑体" w:hAnsi="黑体" w:eastAsia="黑体"/>
          <w:spacing w:val="2"/>
          <w:lang w:eastAsia="zh-CN"/>
        </w:rPr>
        <w:t xml:space="preserve"> 监督管理</w:t>
      </w:r>
    </w:p>
    <w:p>
      <w:pPr>
        <w:pStyle w:val="4"/>
        <w:adjustRightInd w:val="0"/>
        <w:snapToGrid w:val="0"/>
        <w:spacing w:line="560" w:lineRule="exact"/>
        <w:ind w:left="0" w:right="42" w:firstLine="676" w:firstLineChars="220"/>
        <w:jc w:val="both"/>
        <w:rPr>
          <w:rFonts w:ascii="仿宋_GB2312" w:eastAsia="仿宋_GB2312"/>
          <w:lang w:eastAsia="zh-CN"/>
        </w:rPr>
      </w:pPr>
      <w:r>
        <w:rPr>
          <w:rFonts w:ascii="仿宋_GB2312" w:eastAsia="仿宋_GB2312"/>
          <w:b/>
          <w:bCs/>
          <w:spacing w:val="1"/>
          <w:w w:val="95"/>
          <w:lang w:eastAsia="zh-CN"/>
        </w:rPr>
        <w:t>第</w:t>
      </w:r>
      <w:r>
        <w:rPr>
          <w:rFonts w:hint="eastAsia" w:ascii="仿宋_GB2312" w:eastAsia="仿宋_GB2312"/>
          <w:b/>
          <w:bCs/>
          <w:spacing w:val="1"/>
          <w:w w:val="95"/>
          <w:lang w:eastAsia="zh-CN"/>
        </w:rPr>
        <w:t>十五</w:t>
      </w:r>
      <w:r>
        <w:rPr>
          <w:rFonts w:ascii="仿宋_GB2312" w:eastAsia="仿宋_GB2312"/>
          <w:b/>
          <w:bCs/>
          <w:spacing w:val="-15"/>
          <w:w w:val="95"/>
          <w:lang w:eastAsia="zh-CN"/>
        </w:rPr>
        <w:t>条</w:t>
      </w:r>
      <w:r>
        <w:rPr>
          <w:rFonts w:hint="eastAsia" w:ascii="仿宋_GB2312" w:eastAsia="仿宋_GB2312"/>
          <w:b/>
          <w:bCs/>
          <w:spacing w:val="-15"/>
          <w:w w:val="95"/>
          <w:lang w:eastAsia="zh-CN"/>
        </w:rPr>
        <w:t xml:space="preserve"> </w:t>
      </w:r>
      <w:r>
        <w:rPr>
          <w:rFonts w:hint="eastAsia" w:ascii="仿宋_GB2312" w:eastAsia="仿宋_GB2312"/>
          <w:bCs/>
          <w:spacing w:val="-14"/>
          <w:w w:val="95"/>
          <w:lang w:eastAsia="zh-CN"/>
        </w:rPr>
        <w:t>市</w:t>
      </w:r>
      <w:r>
        <w:rPr>
          <w:rFonts w:ascii="仿宋_GB2312" w:eastAsia="仿宋_GB2312"/>
          <w:w w:val="95"/>
          <w:lang w:eastAsia="zh-CN"/>
        </w:rPr>
        <w:t>自</w:t>
      </w:r>
      <w:r>
        <w:rPr>
          <w:rFonts w:ascii="仿宋_GB2312" w:eastAsia="仿宋_GB2312"/>
          <w:spacing w:val="1"/>
          <w:w w:val="95"/>
          <w:lang w:eastAsia="zh-CN"/>
        </w:rPr>
        <w:t>然</w:t>
      </w:r>
      <w:r>
        <w:rPr>
          <w:rFonts w:ascii="仿宋_GB2312" w:eastAsia="仿宋_GB2312"/>
          <w:w w:val="95"/>
          <w:lang w:eastAsia="zh-CN"/>
        </w:rPr>
        <w:t>资源</w:t>
      </w:r>
      <w:r>
        <w:rPr>
          <w:rFonts w:ascii="仿宋_GB2312" w:eastAsia="仿宋_GB2312"/>
          <w:spacing w:val="1"/>
          <w:w w:val="95"/>
          <w:lang w:eastAsia="zh-CN"/>
        </w:rPr>
        <w:t>主</w:t>
      </w:r>
      <w:r>
        <w:rPr>
          <w:rFonts w:ascii="仿宋_GB2312" w:eastAsia="仿宋_GB2312"/>
          <w:w w:val="95"/>
          <w:lang w:eastAsia="zh-CN"/>
        </w:rPr>
        <w:t>管部门</w:t>
      </w:r>
      <w:r>
        <w:rPr>
          <w:rFonts w:hint="eastAsia" w:ascii="仿宋_GB2312" w:eastAsia="仿宋_GB2312"/>
          <w:spacing w:val="1"/>
          <w:w w:val="95"/>
          <w:lang w:eastAsia="zh-CN"/>
        </w:rPr>
        <w:t>依据</w:t>
      </w:r>
      <w:r>
        <w:rPr>
          <w:rFonts w:ascii="仿宋_GB2312" w:eastAsia="仿宋_GB2312"/>
          <w:w w:val="95"/>
          <w:lang w:eastAsia="zh-CN"/>
        </w:rPr>
        <w:t>相</w:t>
      </w:r>
      <w:r>
        <w:rPr>
          <w:rFonts w:ascii="仿宋_GB2312" w:eastAsia="仿宋_GB2312"/>
          <w:spacing w:val="2"/>
          <w:lang w:eastAsia="zh-CN"/>
        </w:rPr>
        <w:t>关</w:t>
      </w:r>
      <w:r>
        <w:rPr>
          <w:rFonts w:ascii="仿宋_GB2312" w:eastAsia="仿宋_GB2312"/>
          <w:lang w:eastAsia="zh-CN"/>
        </w:rPr>
        <w:t>法律</w:t>
      </w:r>
      <w:r>
        <w:rPr>
          <w:rFonts w:ascii="仿宋_GB2312" w:eastAsia="仿宋_GB2312"/>
          <w:spacing w:val="2"/>
          <w:lang w:eastAsia="zh-CN"/>
        </w:rPr>
        <w:t>法</w:t>
      </w:r>
      <w:r>
        <w:rPr>
          <w:rFonts w:ascii="仿宋_GB2312" w:eastAsia="仿宋_GB2312"/>
          <w:lang w:eastAsia="zh-CN"/>
        </w:rPr>
        <w:t>规</w:t>
      </w:r>
      <w:r>
        <w:rPr>
          <w:rFonts w:hint="eastAsia" w:ascii="仿宋_GB2312" w:eastAsia="仿宋_GB2312"/>
          <w:lang w:eastAsia="zh-CN"/>
        </w:rPr>
        <w:t>，按照“双随机、一公开”的原则</w:t>
      </w:r>
      <w:r>
        <w:rPr>
          <w:rFonts w:ascii="仿宋_GB2312" w:eastAsia="仿宋_GB2312"/>
          <w:lang w:eastAsia="zh-CN"/>
        </w:rPr>
        <w:t>开展</w:t>
      </w:r>
      <w:r>
        <w:rPr>
          <w:rFonts w:ascii="仿宋_GB2312" w:eastAsia="仿宋_GB2312"/>
          <w:spacing w:val="2"/>
          <w:lang w:eastAsia="zh-CN"/>
        </w:rPr>
        <w:t>“多测合一”</w:t>
      </w:r>
      <w:r>
        <w:rPr>
          <w:rFonts w:ascii="仿宋_GB2312" w:eastAsia="仿宋_GB2312"/>
          <w:lang w:eastAsia="zh-CN"/>
        </w:rPr>
        <w:t>监督检</w:t>
      </w:r>
      <w:r>
        <w:rPr>
          <w:rFonts w:ascii="仿宋_GB2312" w:eastAsia="仿宋_GB2312"/>
          <w:spacing w:val="2"/>
          <w:lang w:eastAsia="zh-CN"/>
        </w:rPr>
        <w:t>查</w:t>
      </w:r>
      <w:r>
        <w:rPr>
          <w:rFonts w:ascii="仿宋_GB2312" w:eastAsia="仿宋_GB2312"/>
          <w:lang w:eastAsia="zh-CN"/>
        </w:rPr>
        <w:t>工</w:t>
      </w:r>
      <w:r>
        <w:rPr>
          <w:rFonts w:ascii="仿宋_GB2312" w:eastAsia="仿宋_GB2312"/>
          <w:spacing w:val="2"/>
          <w:lang w:eastAsia="zh-CN"/>
        </w:rPr>
        <w:t>作</w:t>
      </w:r>
      <w:r>
        <w:rPr>
          <w:rFonts w:ascii="仿宋_GB2312" w:eastAsia="仿宋_GB2312"/>
          <w:spacing w:val="-16"/>
          <w:lang w:eastAsia="zh-CN"/>
        </w:rPr>
        <w:t>，</w:t>
      </w:r>
      <w:r>
        <w:rPr>
          <w:rFonts w:ascii="仿宋_GB2312" w:eastAsia="仿宋_GB2312"/>
          <w:lang w:eastAsia="zh-CN"/>
        </w:rPr>
        <w:t>随</w:t>
      </w:r>
      <w:r>
        <w:rPr>
          <w:rFonts w:ascii="仿宋_GB2312" w:eastAsia="仿宋_GB2312"/>
          <w:spacing w:val="4"/>
          <w:lang w:eastAsia="zh-CN"/>
        </w:rPr>
        <w:t>机</w:t>
      </w:r>
      <w:r>
        <w:rPr>
          <w:rFonts w:ascii="仿宋_GB2312" w:eastAsia="仿宋_GB2312"/>
          <w:lang w:eastAsia="zh-CN"/>
        </w:rPr>
        <w:t>抽</w:t>
      </w:r>
      <w:r>
        <w:rPr>
          <w:rFonts w:ascii="仿宋_GB2312" w:eastAsia="仿宋_GB2312"/>
          <w:spacing w:val="2"/>
          <w:lang w:eastAsia="zh-CN"/>
        </w:rPr>
        <w:t>取</w:t>
      </w:r>
      <w:r>
        <w:rPr>
          <w:rFonts w:ascii="仿宋_GB2312" w:eastAsia="仿宋_GB2312"/>
          <w:lang w:eastAsia="zh-CN"/>
        </w:rPr>
        <w:t>被检</w:t>
      </w:r>
      <w:r>
        <w:rPr>
          <w:rFonts w:ascii="仿宋_GB2312" w:eastAsia="仿宋_GB2312"/>
          <w:spacing w:val="2"/>
          <w:lang w:eastAsia="zh-CN"/>
        </w:rPr>
        <w:t>查</w:t>
      </w:r>
      <w:r>
        <w:rPr>
          <w:rFonts w:hint="eastAsia" w:ascii="仿宋_GB2312" w:eastAsia="仿宋_GB2312"/>
          <w:spacing w:val="2"/>
          <w:lang w:eastAsia="zh-CN"/>
        </w:rPr>
        <w:t>对</w:t>
      </w:r>
      <w:r>
        <w:rPr>
          <w:rFonts w:ascii="仿宋_GB2312" w:eastAsia="仿宋_GB2312"/>
          <w:spacing w:val="7"/>
          <w:lang w:eastAsia="zh-CN"/>
        </w:rPr>
        <w:t>象</w:t>
      </w:r>
      <w:r>
        <w:rPr>
          <w:rFonts w:ascii="仿宋_GB2312" w:eastAsia="仿宋_GB2312"/>
          <w:spacing w:val="4"/>
          <w:lang w:eastAsia="zh-CN"/>
        </w:rPr>
        <w:t>、随</w:t>
      </w:r>
      <w:r>
        <w:rPr>
          <w:rFonts w:ascii="仿宋_GB2312" w:eastAsia="仿宋_GB2312"/>
          <w:spacing w:val="7"/>
          <w:lang w:eastAsia="zh-CN"/>
        </w:rPr>
        <w:t>机</w:t>
      </w:r>
      <w:r>
        <w:rPr>
          <w:rFonts w:ascii="仿宋_GB2312" w:eastAsia="仿宋_GB2312"/>
          <w:spacing w:val="4"/>
          <w:lang w:eastAsia="zh-CN"/>
        </w:rPr>
        <w:t>选派检</w:t>
      </w:r>
      <w:r>
        <w:rPr>
          <w:rFonts w:ascii="仿宋_GB2312" w:eastAsia="仿宋_GB2312"/>
          <w:spacing w:val="7"/>
          <w:lang w:eastAsia="zh-CN"/>
        </w:rPr>
        <w:t>查</w:t>
      </w:r>
      <w:r>
        <w:rPr>
          <w:rFonts w:ascii="仿宋_GB2312" w:eastAsia="仿宋_GB2312"/>
          <w:spacing w:val="4"/>
          <w:lang w:eastAsia="zh-CN"/>
        </w:rPr>
        <w:t>人员</w:t>
      </w:r>
      <w:r>
        <w:rPr>
          <w:rFonts w:ascii="仿宋_GB2312" w:eastAsia="仿宋_GB2312"/>
          <w:spacing w:val="7"/>
          <w:lang w:eastAsia="zh-CN"/>
        </w:rPr>
        <w:t>，</w:t>
      </w:r>
      <w:r>
        <w:rPr>
          <w:rFonts w:ascii="仿宋_GB2312" w:eastAsia="仿宋_GB2312"/>
          <w:spacing w:val="4"/>
          <w:lang w:eastAsia="zh-CN"/>
        </w:rPr>
        <w:t>对测绘</w:t>
      </w:r>
      <w:r>
        <w:rPr>
          <w:rFonts w:ascii="仿宋_GB2312" w:eastAsia="仿宋_GB2312"/>
          <w:spacing w:val="7"/>
          <w:lang w:eastAsia="zh-CN"/>
        </w:rPr>
        <w:t>服</w:t>
      </w:r>
      <w:r>
        <w:rPr>
          <w:rFonts w:ascii="仿宋_GB2312" w:eastAsia="仿宋_GB2312"/>
          <w:spacing w:val="4"/>
          <w:lang w:eastAsia="zh-CN"/>
        </w:rPr>
        <w:t>务</w:t>
      </w:r>
      <w:r>
        <w:rPr>
          <w:rFonts w:ascii="仿宋_GB2312" w:eastAsia="仿宋_GB2312"/>
          <w:spacing w:val="7"/>
          <w:lang w:eastAsia="zh-CN"/>
        </w:rPr>
        <w:t>机</w:t>
      </w:r>
      <w:r>
        <w:rPr>
          <w:rFonts w:ascii="仿宋_GB2312" w:eastAsia="仿宋_GB2312"/>
          <w:spacing w:val="9"/>
          <w:lang w:eastAsia="zh-CN"/>
        </w:rPr>
        <w:t>构</w:t>
      </w:r>
      <w:r>
        <w:rPr>
          <w:rFonts w:ascii="仿宋_GB2312" w:eastAsia="仿宋_GB2312"/>
          <w:spacing w:val="7"/>
          <w:lang w:eastAsia="zh-CN"/>
        </w:rPr>
        <w:t>的承揽</w:t>
      </w:r>
      <w:r>
        <w:rPr>
          <w:rFonts w:ascii="仿宋_GB2312" w:eastAsia="仿宋_GB2312"/>
          <w:spacing w:val="9"/>
          <w:lang w:eastAsia="zh-CN"/>
        </w:rPr>
        <w:t>业</w:t>
      </w:r>
      <w:r>
        <w:rPr>
          <w:rFonts w:ascii="仿宋_GB2312" w:eastAsia="仿宋_GB2312"/>
          <w:spacing w:val="7"/>
          <w:lang w:eastAsia="zh-CN"/>
        </w:rPr>
        <w:t>务范</w:t>
      </w:r>
      <w:r>
        <w:rPr>
          <w:rFonts w:ascii="仿宋_GB2312" w:eastAsia="仿宋_GB2312"/>
          <w:spacing w:val="9"/>
          <w:lang w:eastAsia="zh-CN"/>
        </w:rPr>
        <w:t>围</w:t>
      </w:r>
      <w:r>
        <w:rPr>
          <w:rFonts w:ascii="仿宋_GB2312" w:eastAsia="仿宋_GB2312"/>
          <w:lang w:eastAsia="zh-CN"/>
        </w:rPr>
        <w:t>、</w:t>
      </w:r>
      <w:r>
        <w:rPr>
          <w:rFonts w:ascii="仿宋_GB2312" w:eastAsia="仿宋_GB2312"/>
          <w:spacing w:val="2"/>
          <w:lang w:eastAsia="zh-CN"/>
        </w:rPr>
        <w:t>技</w:t>
      </w:r>
      <w:r>
        <w:rPr>
          <w:rFonts w:ascii="仿宋_GB2312" w:eastAsia="仿宋_GB2312"/>
          <w:lang w:eastAsia="zh-CN"/>
        </w:rPr>
        <w:t>术人</w:t>
      </w:r>
      <w:r>
        <w:rPr>
          <w:rFonts w:ascii="仿宋_GB2312" w:eastAsia="仿宋_GB2312"/>
          <w:spacing w:val="2"/>
          <w:lang w:eastAsia="zh-CN"/>
        </w:rPr>
        <w:t>员</w:t>
      </w:r>
      <w:r>
        <w:rPr>
          <w:rFonts w:ascii="仿宋_GB2312" w:eastAsia="仿宋_GB2312"/>
          <w:spacing w:val="-9"/>
          <w:lang w:eastAsia="zh-CN"/>
        </w:rPr>
        <w:t>、</w:t>
      </w:r>
      <w:r>
        <w:rPr>
          <w:rFonts w:ascii="仿宋_GB2312" w:eastAsia="仿宋_GB2312"/>
          <w:lang w:eastAsia="zh-CN"/>
        </w:rPr>
        <w:t>测绘</w:t>
      </w:r>
      <w:r>
        <w:rPr>
          <w:rFonts w:ascii="仿宋_GB2312" w:eastAsia="仿宋_GB2312"/>
          <w:spacing w:val="2"/>
          <w:lang w:eastAsia="zh-CN"/>
        </w:rPr>
        <w:t>成</w:t>
      </w:r>
      <w:r>
        <w:rPr>
          <w:rFonts w:ascii="仿宋_GB2312" w:eastAsia="仿宋_GB2312"/>
          <w:lang w:eastAsia="zh-CN"/>
        </w:rPr>
        <w:t>果质</w:t>
      </w:r>
      <w:r>
        <w:rPr>
          <w:rFonts w:ascii="仿宋_GB2312" w:eastAsia="仿宋_GB2312"/>
          <w:spacing w:val="2"/>
          <w:lang w:eastAsia="zh-CN"/>
        </w:rPr>
        <w:t>量</w:t>
      </w:r>
      <w:r>
        <w:rPr>
          <w:rFonts w:ascii="仿宋_GB2312" w:eastAsia="仿宋_GB2312"/>
          <w:lang w:eastAsia="zh-CN"/>
        </w:rPr>
        <w:t>等方面</w:t>
      </w:r>
      <w:r>
        <w:rPr>
          <w:rFonts w:ascii="仿宋_GB2312" w:eastAsia="仿宋_GB2312"/>
          <w:spacing w:val="2"/>
          <w:lang w:eastAsia="zh-CN"/>
        </w:rPr>
        <w:t>的</w:t>
      </w:r>
      <w:r>
        <w:rPr>
          <w:rFonts w:ascii="仿宋_GB2312" w:eastAsia="仿宋_GB2312"/>
          <w:lang w:eastAsia="zh-CN"/>
        </w:rPr>
        <w:t>情况</w:t>
      </w:r>
      <w:r>
        <w:rPr>
          <w:rFonts w:ascii="仿宋_GB2312" w:eastAsia="仿宋_GB2312"/>
          <w:spacing w:val="2"/>
          <w:lang w:eastAsia="zh-CN"/>
        </w:rPr>
        <w:t>进</w:t>
      </w:r>
      <w:r>
        <w:rPr>
          <w:rFonts w:ascii="仿宋_GB2312" w:eastAsia="仿宋_GB2312"/>
          <w:lang w:eastAsia="zh-CN"/>
        </w:rPr>
        <w:t>行监督</w:t>
      </w:r>
      <w:r>
        <w:rPr>
          <w:rFonts w:ascii="仿宋_GB2312" w:eastAsia="仿宋_GB2312"/>
          <w:spacing w:val="2"/>
          <w:lang w:eastAsia="zh-CN"/>
        </w:rPr>
        <w:t>检</w:t>
      </w:r>
      <w:r>
        <w:rPr>
          <w:rFonts w:ascii="仿宋_GB2312" w:eastAsia="仿宋_GB2312"/>
          <w:lang w:eastAsia="zh-CN"/>
        </w:rPr>
        <w:t>查</w:t>
      </w:r>
      <w:r>
        <w:rPr>
          <w:rFonts w:ascii="仿宋_GB2312" w:eastAsia="仿宋_GB2312"/>
          <w:spacing w:val="-9"/>
          <w:lang w:eastAsia="zh-CN"/>
        </w:rPr>
        <w:t>。</w:t>
      </w:r>
      <w:r>
        <w:rPr>
          <w:rFonts w:ascii="仿宋_GB2312" w:eastAsia="仿宋_GB2312"/>
          <w:spacing w:val="2"/>
          <w:lang w:eastAsia="zh-CN"/>
        </w:rPr>
        <w:t>测</w:t>
      </w:r>
      <w:r>
        <w:rPr>
          <w:rFonts w:ascii="仿宋_GB2312" w:eastAsia="仿宋_GB2312"/>
          <w:lang w:eastAsia="zh-CN"/>
        </w:rPr>
        <w:t>绘</w:t>
      </w:r>
      <w:r>
        <w:rPr>
          <w:rFonts w:ascii="仿宋_GB2312" w:eastAsia="仿宋_GB2312"/>
          <w:spacing w:val="1"/>
          <w:w w:val="95"/>
          <w:lang w:eastAsia="zh-CN"/>
        </w:rPr>
        <w:t>服</w:t>
      </w:r>
      <w:r>
        <w:rPr>
          <w:rFonts w:ascii="仿宋_GB2312" w:eastAsia="仿宋_GB2312"/>
          <w:w w:val="95"/>
          <w:lang w:eastAsia="zh-CN"/>
        </w:rPr>
        <w:t>务机</w:t>
      </w:r>
      <w:r>
        <w:rPr>
          <w:rFonts w:ascii="仿宋_GB2312" w:eastAsia="仿宋_GB2312"/>
          <w:spacing w:val="1"/>
          <w:w w:val="95"/>
          <w:lang w:eastAsia="zh-CN"/>
        </w:rPr>
        <w:t>构</w:t>
      </w:r>
      <w:r>
        <w:rPr>
          <w:rFonts w:ascii="仿宋_GB2312" w:eastAsia="仿宋_GB2312"/>
          <w:w w:val="95"/>
          <w:lang w:eastAsia="zh-CN"/>
        </w:rPr>
        <w:t>和个人</w:t>
      </w:r>
      <w:r>
        <w:rPr>
          <w:rFonts w:ascii="仿宋_GB2312" w:eastAsia="仿宋_GB2312"/>
          <w:spacing w:val="1"/>
          <w:w w:val="95"/>
          <w:lang w:eastAsia="zh-CN"/>
        </w:rPr>
        <w:t>不</w:t>
      </w:r>
      <w:r>
        <w:rPr>
          <w:rFonts w:ascii="仿宋_GB2312" w:eastAsia="仿宋_GB2312"/>
          <w:w w:val="95"/>
          <w:lang w:eastAsia="zh-CN"/>
        </w:rPr>
        <w:t>得拒</w:t>
      </w:r>
      <w:r>
        <w:rPr>
          <w:rFonts w:ascii="仿宋_GB2312" w:eastAsia="仿宋_GB2312"/>
          <w:spacing w:val="1"/>
          <w:w w:val="95"/>
          <w:lang w:eastAsia="zh-CN"/>
        </w:rPr>
        <w:t>绝</w:t>
      </w:r>
      <w:r>
        <w:rPr>
          <w:rFonts w:hint="eastAsia" w:ascii="仿宋_GB2312" w:eastAsia="仿宋_GB2312"/>
          <w:spacing w:val="1"/>
          <w:w w:val="95"/>
          <w:lang w:eastAsia="zh-CN"/>
        </w:rPr>
        <w:t>市</w:t>
      </w:r>
      <w:r>
        <w:rPr>
          <w:rFonts w:ascii="仿宋_GB2312" w:eastAsia="仿宋_GB2312"/>
          <w:w w:val="95"/>
          <w:lang w:eastAsia="zh-CN"/>
        </w:rPr>
        <w:t>自然资</w:t>
      </w:r>
      <w:r>
        <w:rPr>
          <w:rFonts w:ascii="仿宋_GB2312" w:eastAsia="仿宋_GB2312"/>
          <w:spacing w:val="1"/>
          <w:w w:val="95"/>
          <w:lang w:eastAsia="zh-CN"/>
        </w:rPr>
        <w:t>源</w:t>
      </w:r>
      <w:r>
        <w:rPr>
          <w:rFonts w:ascii="仿宋_GB2312" w:eastAsia="仿宋_GB2312"/>
          <w:w w:val="95"/>
          <w:lang w:eastAsia="zh-CN"/>
        </w:rPr>
        <w:t>主管</w:t>
      </w:r>
      <w:r>
        <w:rPr>
          <w:rFonts w:ascii="仿宋_GB2312" w:eastAsia="仿宋_GB2312"/>
          <w:spacing w:val="1"/>
          <w:w w:val="95"/>
          <w:lang w:eastAsia="zh-CN"/>
        </w:rPr>
        <w:t>部</w:t>
      </w:r>
      <w:r>
        <w:rPr>
          <w:rFonts w:ascii="仿宋_GB2312" w:eastAsia="仿宋_GB2312"/>
          <w:w w:val="95"/>
          <w:lang w:eastAsia="zh-CN"/>
        </w:rPr>
        <w:t>门</w:t>
      </w:r>
      <w:r>
        <w:rPr>
          <w:rFonts w:ascii="仿宋_GB2312" w:eastAsia="仿宋_GB2312"/>
          <w:spacing w:val="1"/>
          <w:w w:val="95"/>
          <w:lang w:eastAsia="zh-CN"/>
        </w:rPr>
        <w:t>组</w:t>
      </w:r>
      <w:r>
        <w:rPr>
          <w:rFonts w:ascii="仿宋_GB2312" w:eastAsia="仿宋_GB2312"/>
          <w:w w:val="95"/>
          <w:lang w:eastAsia="zh-CN"/>
        </w:rPr>
        <w:t>织的监</w:t>
      </w:r>
      <w:r>
        <w:rPr>
          <w:rFonts w:ascii="仿宋_GB2312" w:eastAsia="仿宋_GB2312"/>
          <w:spacing w:val="2"/>
          <w:lang w:eastAsia="zh-CN"/>
        </w:rPr>
        <w:t>督</w:t>
      </w:r>
      <w:r>
        <w:rPr>
          <w:rFonts w:ascii="仿宋_GB2312" w:eastAsia="仿宋_GB2312"/>
          <w:lang w:eastAsia="zh-CN"/>
        </w:rPr>
        <w:t>检查。</w:t>
      </w:r>
      <w:r>
        <w:rPr>
          <w:rFonts w:ascii="仿宋_GB2312" w:eastAsia="仿宋_GB2312"/>
          <w:spacing w:val="1"/>
          <w:w w:val="95"/>
          <w:lang w:eastAsia="zh-CN"/>
        </w:rPr>
        <w:t>“多测合一”</w:t>
      </w:r>
      <w:r>
        <w:rPr>
          <w:rFonts w:ascii="仿宋_GB2312" w:eastAsia="仿宋_GB2312"/>
          <w:w w:val="95"/>
          <w:lang w:eastAsia="zh-CN"/>
        </w:rPr>
        <w:t>成果质</w:t>
      </w:r>
      <w:r>
        <w:rPr>
          <w:rFonts w:ascii="仿宋_GB2312" w:eastAsia="仿宋_GB2312"/>
          <w:spacing w:val="1"/>
          <w:w w:val="95"/>
          <w:lang w:eastAsia="zh-CN"/>
        </w:rPr>
        <w:t>量</w:t>
      </w:r>
      <w:r>
        <w:rPr>
          <w:rFonts w:ascii="仿宋_GB2312" w:eastAsia="仿宋_GB2312"/>
          <w:w w:val="95"/>
          <w:lang w:eastAsia="zh-CN"/>
        </w:rPr>
        <w:t>认定</w:t>
      </w:r>
      <w:r>
        <w:rPr>
          <w:rFonts w:ascii="仿宋_GB2312" w:eastAsia="仿宋_GB2312"/>
          <w:spacing w:val="1"/>
          <w:w w:val="95"/>
          <w:lang w:eastAsia="zh-CN"/>
        </w:rPr>
        <w:t>为</w:t>
      </w:r>
      <w:r>
        <w:rPr>
          <w:rFonts w:ascii="仿宋_GB2312" w:eastAsia="仿宋_GB2312"/>
          <w:w w:val="95"/>
          <w:lang w:eastAsia="zh-CN"/>
        </w:rPr>
        <w:t>不合格</w:t>
      </w:r>
      <w:r>
        <w:rPr>
          <w:rFonts w:ascii="仿宋_GB2312" w:eastAsia="仿宋_GB2312"/>
          <w:spacing w:val="1"/>
          <w:w w:val="95"/>
          <w:lang w:eastAsia="zh-CN"/>
        </w:rPr>
        <w:t>的</w:t>
      </w:r>
      <w:r>
        <w:rPr>
          <w:rFonts w:ascii="仿宋_GB2312" w:eastAsia="仿宋_GB2312"/>
          <w:w w:val="95"/>
          <w:lang w:eastAsia="zh-CN"/>
        </w:rPr>
        <w:t>纳入</w:t>
      </w:r>
      <w:r>
        <w:rPr>
          <w:rFonts w:ascii="仿宋_GB2312" w:eastAsia="仿宋_GB2312"/>
          <w:spacing w:val="1"/>
          <w:w w:val="95"/>
          <w:lang w:eastAsia="zh-CN"/>
        </w:rPr>
        <w:t>测</w:t>
      </w:r>
      <w:r>
        <w:rPr>
          <w:rFonts w:ascii="仿宋_GB2312" w:eastAsia="仿宋_GB2312"/>
          <w:w w:val="95"/>
          <w:lang w:eastAsia="zh-CN"/>
        </w:rPr>
        <w:t>绘服务</w:t>
      </w:r>
      <w:r>
        <w:rPr>
          <w:rFonts w:ascii="仿宋_GB2312" w:eastAsia="仿宋_GB2312"/>
          <w:spacing w:val="1"/>
          <w:w w:val="95"/>
          <w:lang w:eastAsia="zh-CN"/>
        </w:rPr>
        <w:t>机</w:t>
      </w:r>
      <w:r>
        <w:rPr>
          <w:rFonts w:ascii="仿宋_GB2312" w:eastAsia="仿宋_GB2312"/>
          <w:w w:val="95"/>
          <w:lang w:eastAsia="zh-CN"/>
        </w:rPr>
        <w:t>构</w:t>
      </w:r>
      <w:r>
        <w:rPr>
          <w:rFonts w:ascii="仿宋_GB2312" w:eastAsia="仿宋_GB2312"/>
          <w:spacing w:val="2"/>
          <w:lang w:eastAsia="zh-CN"/>
        </w:rPr>
        <w:t>的</w:t>
      </w:r>
      <w:r>
        <w:rPr>
          <w:rFonts w:ascii="仿宋_GB2312" w:eastAsia="仿宋_GB2312"/>
          <w:lang w:eastAsia="zh-CN"/>
        </w:rPr>
        <w:t>信用</w:t>
      </w:r>
      <w:r>
        <w:rPr>
          <w:rFonts w:ascii="仿宋_GB2312" w:eastAsia="仿宋_GB2312"/>
          <w:spacing w:val="2"/>
          <w:lang w:eastAsia="zh-CN"/>
        </w:rPr>
        <w:t>档</w:t>
      </w:r>
      <w:r>
        <w:rPr>
          <w:rFonts w:ascii="仿宋_GB2312" w:eastAsia="仿宋_GB2312"/>
          <w:lang w:eastAsia="zh-CN"/>
        </w:rPr>
        <w:t>案。</w:t>
      </w:r>
    </w:p>
    <w:p>
      <w:pPr>
        <w:pStyle w:val="4"/>
        <w:adjustRightInd w:val="0"/>
        <w:snapToGrid w:val="0"/>
        <w:spacing w:line="560" w:lineRule="exact"/>
        <w:ind w:left="0" w:right="42" w:firstLine="716" w:firstLineChars="220"/>
        <w:jc w:val="both"/>
        <w:rPr>
          <w:rFonts w:ascii="仿宋_GB2312" w:eastAsia="仿宋_GB2312"/>
          <w:lang w:eastAsia="zh-CN"/>
        </w:rPr>
      </w:pPr>
      <w:r>
        <w:rPr>
          <w:rFonts w:ascii="仿宋_GB2312" w:eastAsia="仿宋_GB2312"/>
          <w:b/>
          <w:bCs/>
          <w:spacing w:val="2"/>
          <w:lang w:eastAsia="zh-CN"/>
        </w:rPr>
        <w:t>第</w:t>
      </w:r>
      <w:r>
        <w:rPr>
          <w:rFonts w:hint="eastAsia" w:ascii="仿宋_GB2312" w:eastAsia="仿宋_GB2312"/>
          <w:b/>
          <w:bCs/>
          <w:spacing w:val="2"/>
          <w:lang w:eastAsia="zh-CN"/>
        </w:rPr>
        <w:t>十六</w:t>
      </w:r>
      <w:r>
        <w:rPr>
          <w:rFonts w:ascii="仿宋_GB2312" w:eastAsia="仿宋_GB2312"/>
          <w:b/>
          <w:bCs/>
          <w:spacing w:val="2"/>
          <w:lang w:eastAsia="zh-CN"/>
        </w:rPr>
        <w:t>条</w:t>
      </w:r>
      <w:r>
        <w:rPr>
          <w:rFonts w:hint="eastAsia" w:ascii="仿宋_GB2312" w:eastAsia="仿宋_GB2312"/>
          <w:b/>
          <w:bCs/>
          <w:spacing w:val="2"/>
          <w:lang w:eastAsia="zh-CN"/>
        </w:rPr>
        <w:t xml:space="preserve"> </w:t>
      </w:r>
      <w:r>
        <w:rPr>
          <w:rFonts w:hint="eastAsia" w:ascii="仿宋_GB2312" w:eastAsia="仿宋_GB2312"/>
          <w:spacing w:val="7"/>
          <w:lang w:eastAsia="zh-CN"/>
        </w:rPr>
        <w:t>市自然资源主管部门对“多测合一”测绘服务机构进行行业管理，对测绘服务机构从事“多测合一”测绘活动过程中，遵守测绘法律法规情况、资质标准符合情况，以及在资质许可的范围内从事测绘活动情况和履行测绘法律法规制度情况等进行监督检查，对违反《中华人民共和国测绘法》、《辽宁省测绘管理条例》等相关法律法规的行为依法做出处理。</w:t>
      </w:r>
    </w:p>
    <w:p>
      <w:pPr>
        <w:pStyle w:val="4"/>
        <w:adjustRightInd w:val="0"/>
        <w:snapToGrid w:val="0"/>
        <w:spacing w:line="560" w:lineRule="exact"/>
        <w:ind w:left="0" w:right="42" w:firstLine="716" w:firstLineChars="220"/>
        <w:jc w:val="both"/>
        <w:rPr>
          <w:rFonts w:ascii="仿宋_GB2312" w:eastAsia="仿宋_GB2312"/>
          <w:lang w:eastAsia="zh-CN"/>
        </w:rPr>
      </w:pPr>
      <w:r>
        <w:rPr>
          <w:rFonts w:ascii="仿宋_GB2312" w:eastAsia="仿宋_GB2312"/>
          <w:b/>
          <w:bCs/>
          <w:spacing w:val="2"/>
          <w:lang w:eastAsia="zh-CN"/>
        </w:rPr>
        <w:t>第</w:t>
      </w:r>
      <w:r>
        <w:rPr>
          <w:rFonts w:hint="eastAsia" w:ascii="仿宋_GB2312" w:eastAsia="仿宋_GB2312"/>
          <w:b/>
          <w:bCs/>
          <w:spacing w:val="2"/>
          <w:lang w:eastAsia="zh-CN"/>
        </w:rPr>
        <w:t>十七</w:t>
      </w:r>
      <w:r>
        <w:rPr>
          <w:rFonts w:ascii="仿宋_GB2312" w:eastAsia="仿宋_GB2312"/>
          <w:b/>
          <w:bCs/>
          <w:spacing w:val="-13"/>
          <w:lang w:eastAsia="zh-CN"/>
        </w:rPr>
        <w:t>条</w:t>
      </w:r>
      <w:r>
        <w:rPr>
          <w:rFonts w:hint="eastAsia" w:ascii="仿宋_GB2312" w:eastAsia="仿宋_GB2312"/>
          <w:b/>
          <w:bCs/>
          <w:spacing w:val="-13"/>
          <w:lang w:eastAsia="zh-CN"/>
        </w:rPr>
        <w:t xml:space="preserve"> </w:t>
      </w:r>
      <w:r>
        <w:rPr>
          <w:rFonts w:hint="eastAsia" w:ascii="仿宋_GB2312" w:eastAsia="仿宋_GB2312"/>
          <w:bCs/>
          <w:spacing w:val="-13"/>
          <w:lang w:eastAsia="zh-CN"/>
        </w:rPr>
        <w:t>市</w:t>
      </w:r>
      <w:r>
        <w:rPr>
          <w:rFonts w:ascii="仿宋_GB2312" w:eastAsia="仿宋_GB2312"/>
          <w:lang w:eastAsia="zh-CN"/>
        </w:rPr>
        <w:t>自然资</w:t>
      </w:r>
      <w:r>
        <w:rPr>
          <w:rFonts w:ascii="仿宋_GB2312" w:eastAsia="仿宋_GB2312"/>
          <w:spacing w:val="2"/>
          <w:lang w:eastAsia="zh-CN"/>
        </w:rPr>
        <w:t>源</w:t>
      </w:r>
      <w:r>
        <w:rPr>
          <w:rFonts w:ascii="仿宋_GB2312" w:eastAsia="仿宋_GB2312"/>
          <w:lang w:eastAsia="zh-CN"/>
        </w:rPr>
        <w:t>主管</w:t>
      </w:r>
      <w:r>
        <w:rPr>
          <w:rFonts w:ascii="仿宋_GB2312" w:eastAsia="仿宋_GB2312"/>
          <w:spacing w:val="2"/>
          <w:lang w:eastAsia="zh-CN"/>
        </w:rPr>
        <w:t>部</w:t>
      </w:r>
      <w:r>
        <w:rPr>
          <w:rFonts w:ascii="仿宋_GB2312" w:eastAsia="仿宋_GB2312"/>
          <w:lang w:eastAsia="zh-CN"/>
        </w:rPr>
        <w:t>门根据</w:t>
      </w:r>
      <w:r>
        <w:rPr>
          <w:rFonts w:ascii="仿宋_GB2312" w:eastAsia="仿宋_GB2312"/>
          <w:spacing w:val="2"/>
          <w:lang w:eastAsia="zh-CN"/>
        </w:rPr>
        <w:t>测</w:t>
      </w:r>
      <w:r>
        <w:rPr>
          <w:rFonts w:ascii="仿宋_GB2312" w:eastAsia="仿宋_GB2312"/>
          <w:lang w:eastAsia="zh-CN"/>
        </w:rPr>
        <w:t>绘服</w:t>
      </w:r>
      <w:r>
        <w:rPr>
          <w:rFonts w:ascii="仿宋_GB2312" w:eastAsia="仿宋_GB2312"/>
          <w:spacing w:val="7"/>
          <w:lang w:eastAsia="zh-CN"/>
        </w:rPr>
        <w:t>务</w:t>
      </w:r>
      <w:r>
        <w:rPr>
          <w:rFonts w:ascii="仿宋_GB2312" w:eastAsia="仿宋_GB2312"/>
          <w:spacing w:val="4"/>
          <w:lang w:eastAsia="zh-CN"/>
        </w:rPr>
        <w:t>机构</w:t>
      </w:r>
      <w:r>
        <w:rPr>
          <w:rFonts w:ascii="仿宋_GB2312" w:eastAsia="仿宋_GB2312"/>
          <w:spacing w:val="7"/>
          <w:lang w:eastAsia="zh-CN"/>
        </w:rPr>
        <w:t>的</w:t>
      </w:r>
      <w:r>
        <w:rPr>
          <w:rFonts w:ascii="仿宋_GB2312" w:eastAsia="仿宋_GB2312"/>
          <w:spacing w:val="4"/>
          <w:lang w:eastAsia="zh-CN"/>
        </w:rPr>
        <w:t>信用等</w:t>
      </w:r>
      <w:r>
        <w:rPr>
          <w:rFonts w:ascii="仿宋_GB2312" w:eastAsia="仿宋_GB2312"/>
          <w:spacing w:val="7"/>
          <w:lang w:eastAsia="zh-CN"/>
        </w:rPr>
        <w:t>级</w:t>
      </w:r>
      <w:r>
        <w:rPr>
          <w:rFonts w:ascii="仿宋_GB2312" w:eastAsia="仿宋_GB2312"/>
          <w:spacing w:val="4"/>
          <w:lang w:eastAsia="zh-CN"/>
        </w:rPr>
        <w:t>，</w:t>
      </w:r>
      <w:r>
        <w:rPr>
          <w:rFonts w:ascii="仿宋_GB2312" w:eastAsia="仿宋_GB2312"/>
          <w:spacing w:val="7"/>
          <w:lang w:eastAsia="zh-CN"/>
        </w:rPr>
        <w:t>实</w:t>
      </w:r>
      <w:r>
        <w:rPr>
          <w:rFonts w:ascii="仿宋_GB2312" w:eastAsia="仿宋_GB2312"/>
          <w:spacing w:val="9"/>
          <w:lang w:eastAsia="zh-CN"/>
        </w:rPr>
        <w:t>施</w:t>
      </w:r>
      <w:r>
        <w:rPr>
          <w:rFonts w:ascii="仿宋_GB2312" w:eastAsia="仿宋_GB2312"/>
          <w:spacing w:val="7"/>
          <w:lang w:eastAsia="zh-CN"/>
        </w:rPr>
        <w:t>差异化</w:t>
      </w:r>
      <w:r>
        <w:rPr>
          <w:rFonts w:ascii="仿宋_GB2312" w:eastAsia="仿宋_GB2312"/>
          <w:spacing w:val="9"/>
          <w:lang w:eastAsia="zh-CN"/>
        </w:rPr>
        <w:t>监</w:t>
      </w:r>
      <w:r>
        <w:rPr>
          <w:rFonts w:ascii="仿宋_GB2312" w:eastAsia="仿宋_GB2312"/>
          <w:spacing w:val="7"/>
          <w:lang w:eastAsia="zh-CN"/>
        </w:rPr>
        <w:t>督管</w:t>
      </w:r>
      <w:r>
        <w:rPr>
          <w:rFonts w:ascii="仿宋_GB2312" w:eastAsia="仿宋_GB2312"/>
          <w:spacing w:val="9"/>
          <w:lang w:eastAsia="zh-CN"/>
        </w:rPr>
        <w:t>理</w:t>
      </w:r>
      <w:r>
        <w:rPr>
          <w:rFonts w:ascii="仿宋_GB2312" w:eastAsia="仿宋_GB2312"/>
          <w:lang w:eastAsia="zh-CN"/>
        </w:rPr>
        <w:t>：</w:t>
      </w:r>
    </w:p>
    <w:p>
      <w:pPr>
        <w:pStyle w:val="4"/>
        <w:adjustRightInd w:val="0"/>
        <w:snapToGrid w:val="0"/>
        <w:spacing w:line="560" w:lineRule="exact"/>
        <w:ind w:left="0" w:right="42" w:firstLine="673" w:firstLineChars="220"/>
        <w:jc w:val="both"/>
        <w:rPr>
          <w:rFonts w:ascii="仿宋_GB2312" w:eastAsia="仿宋_GB2312"/>
          <w:lang w:eastAsia="zh-CN"/>
        </w:rPr>
      </w:pPr>
      <w:r>
        <w:rPr>
          <w:rFonts w:ascii="仿宋_GB2312" w:eastAsia="仿宋_GB2312"/>
          <w:spacing w:val="1"/>
          <w:w w:val="95"/>
          <w:lang w:eastAsia="zh-CN"/>
        </w:rPr>
        <w:t>（</w:t>
      </w:r>
      <w:r>
        <w:rPr>
          <w:rFonts w:ascii="仿宋_GB2312" w:eastAsia="仿宋_GB2312"/>
          <w:w w:val="95"/>
          <w:lang w:eastAsia="zh-CN"/>
        </w:rPr>
        <w:t>一</w:t>
      </w:r>
      <w:r>
        <w:rPr>
          <w:rFonts w:ascii="仿宋_GB2312" w:eastAsia="仿宋_GB2312"/>
          <w:spacing w:val="-13"/>
          <w:w w:val="95"/>
          <w:lang w:eastAsia="zh-CN"/>
        </w:rPr>
        <w:t>）</w:t>
      </w:r>
      <w:r>
        <w:rPr>
          <w:rFonts w:hint="eastAsia" w:ascii="仿宋_GB2312" w:eastAsia="仿宋_GB2312"/>
          <w:spacing w:val="1"/>
          <w:w w:val="95"/>
          <w:lang w:eastAsia="zh-CN"/>
        </w:rPr>
        <w:t>信</w:t>
      </w:r>
      <w:r>
        <w:rPr>
          <w:rFonts w:hint="eastAsia" w:ascii="仿宋_GB2312" w:eastAsia="仿宋_GB2312"/>
          <w:w w:val="95"/>
          <w:lang w:eastAsia="zh-CN"/>
        </w:rPr>
        <w:t>用</w:t>
      </w:r>
      <w:r>
        <w:rPr>
          <w:rFonts w:hint="eastAsia" w:ascii="仿宋_GB2312" w:eastAsia="仿宋_GB2312"/>
          <w:spacing w:val="1"/>
          <w:w w:val="95"/>
          <w:lang w:eastAsia="zh-CN"/>
        </w:rPr>
        <w:t>等</w:t>
      </w:r>
      <w:r>
        <w:rPr>
          <w:rFonts w:hint="eastAsia" w:ascii="仿宋_GB2312" w:eastAsia="仿宋_GB2312"/>
          <w:w w:val="95"/>
          <w:lang w:eastAsia="zh-CN"/>
        </w:rPr>
        <w:t>级为“优秀”</w:t>
      </w:r>
      <w:r>
        <w:rPr>
          <w:rFonts w:ascii="仿宋_GB2312" w:eastAsia="仿宋_GB2312"/>
          <w:w w:val="95"/>
          <w:lang w:eastAsia="zh-CN"/>
        </w:rPr>
        <w:t>的</w:t>
      </w:r>
      <w:r>
        <w:rPr>
          <w:rFonts w:ascii="仿宋_GB2312" w:eastAsia="仿宋_GB2312"/>
          <w:spacing w:val="1"/>
          <w:w w:val="95"/>
          <w:lang w:eastAsia="zh-CN"/>
        </w:rPr>
        <w:t>测</w:t>
      </w:r>
      <w:r>
        <w:rPr>
          <w:rFonts w:ascii="仿宋_GB2312" w:eastAsia="仿宋_GB2312"/>
          <w:w w:val="95"/>
          <w:lang w:eastAsia="zh-CN"/>
        </w:rPr>
        <w:t>绘服务</w:t>
      </w:r>
      <w:r>
        <w:rPr>
          <w:rFonts w:ascii="仿宋_GB2312" w:eastAsia="仿宋_GB2312"/>
          <w:spacing w:val="1"/>
          <w:w w:val="95"/>
          <w:lang w:eastAsia="zh-CN"/>
        </w:rPr>
        <w:t>机</w:t>
      </w:r>
      <w:r>
        <w:rPr>
          <w:rFonts w:ascii="仿宋_GB2312" w:eastAsia="仿宋_GB2312"/>
          <w:w w:val="95"/>
          <w:lang w:eastAsia="zh-CN"/>
        </w:rPr>
        <w:t>构</w:t>
      </w:r>
      <w:r>
        <w:rPr>
          <w:rFonts w:hint="eastAsia" w:ascii="仿宋_GB2312" w:eastAsia="仿宋_GB2312"/>
          <w:w w:val="95"/>
          <w:lang w:eastAsia="zh-CN"/>
        </w:rPr>
        <w:t>减少</w:t>
      </w:r>
      <w:r>
        <w:rPr>
          <w:rFonts w:ascii="仿宋_GB2312" w:eastAsia="仿宋_GB2312"/>
          <w:lang w:eastAsia="zh-CN"/>
        </w:rPr>
        <w:t>日常</w:t>
      </w:r>
      <w:r>
        <w:rPr>
          <w:rFonts w:ascii="仿宋_GB2312" w:eastAsia="仿宋_GB2312"/>
          <w:spacing w:val="2"/>
          <w:lang w:eastAsia="zh-CN"/>
        </w:rPr>
        <w:t>监</w:t>
      </w:r>
      <w:r>
        <w:rPr>
          <w:rFonts w:ascii="仿宋_GB2312" w:eastAsia="仿宋_GB2312"/>
          <w:lang w:eastAsia="zh-CN"/>
        </w:rPr>
        <w:t>督检</w:t>
      </w:r>
      <w:r>
        <w:rPr>
          <w:rFonts w:ascii="仿宋_GB2312" w:eastAsia="仿宋_GB2312"/>
          <w:spacing w:val="2"/>
          <w:lang w:eastAsia="zh-CN"/>
        </w:rPr>
        <w:t>查</w:t>
      </w:r>
      <w:r>
        <w:rPr>
          <w:rFonts w:ascii="仿宋_GB2312" w:eastAsia="仿宋_GB2312"/>
          <w:lang w:eastAsia="zh-CN"/>
        </w:rPr>
        <w:t>的频率；</w:t>
      </w:r>
    </w:p>
    <w:p>
      <w:pPr>
        <w:pStyle w:val="4"/>
        <w:adjustRightInd w:val="0"/>
        <w:snapToGrid w:val="0"/>
        <w:spacing w:line="560" w:lineRule="exact"/>
        <w:ind w:left="0" w:right="42" w:firstLine="673" w:firstLineChars="220"/>
        <w:jc w:val="both"/>
        <w:rPr>
          <w:rFonts w:ascii="仿宋_GB2312" w:eastAsia="仿宋_GB2312"/>
          <w:lang w:eastAsia="zh-CN"/>
        </w:rPr>
      </w:pPr>
      <w:r>
        <w:rPr>
          <w:rFonts w:ascii="仿宋_GB2312" w:eastAsia="仿宋_GB2312"/>
          <w:spacing w:val="1"/>
          <w:w w:val="95"/>
          <w:lang w:eastAsia="zh-CN"/>
        </w:rPr>
        <w:t>（</w:t>
      </w:r>
      <w:r>
        <w:rPr>
          <w:rFonts w:ascii="仿宋_GB2312" w:eastAsia="仿宋_GB2312"/>
          <w:w w:val="95"/>
          <w:lang w:eastAsia="zh-CN"/>
        </w:rPr>
        <w:t>二</w:t>
      </w:r>
      <w:r>
        <w:rPr>
          <w:rFonts w:ascii="仿宋_GB2312" w:eastAsia="仿宋_GB2312"/>
          <w:spacing w:val="-13"/>
          <w:w w:val="95"/>
          <w:lang w:eastAsia="zh-CN"/>
        </w:rPr>
        <w:t>）</w:t>
      </w:r>
      <w:r>
        <w:rPr>
          <w:rFonts w:hint="eastAsia" w:ascii="仿宋_GB2312" w:eastAsia="仿宋_GB2312"/>
          <w:spacing w:val="1"/>
          <w:w w:val="95"/>
          <w:lang w:eastAsia="zh-CN"/>
        </w:rPr>
        <w:t>信</w:t>
      </w:r>
      <w:r>
        <w:rPr>
          <w:rFonts w:hint="eastAsia" w:ascii="仿宋_GB2312" w:eastAsia="仿宋_GB2312"/>
          <w:w w:val="95"/>
          <w:lang w:eastAsia="zh-CN"/>
        </w:rPr>
        <w:t>用</w:t>
      </w:r>
      <w:r>
        <w:rPr>
          <w:rFonts w:hint="eastAsia" w:ascii="仿宋_GB2312" w:eastAsia="仿宋_GB2312"/>
          <w:spacing w:val="1"/>
          <w:w w:val="95"/>
          <w:lang w:eastAsia="zh-CN"/>
        </w:rPr>
        <w:t>等</w:t>
      </w:r>
      <w:r>
        <w:rPr>
          <w:rFonts w:hint="eastAsia" w:ascii="仿宋_GB2312" w:eastAsia="仿宋_GB2312"/>
          <w:w w:val="95"/>
          <w:lang w:eastAsia="zh-CN"/>
        </w:rPr>
        <w:t>级为“正常”</w:t>
      </w:r>
      <w:r>
        <w:rPr>
          <w:rFonts w:ascii="仿宋_GB2312" w:eastAsia="仿宋_GB2312"/>
          <w:w w:val="95"/>
          <w:lang w:eastAsia="zh-CN"/>
        </w:rPr>
        <w:t>的</w:t>
      </w:r>
      <w:r>
        <w:rPr>
          <w:rFonts w:ascii="仿宋_GB2312" w:eastAsia="仿宋_GB2312"/>
          <w:spacing w:val="1"/>
          <w:w w:val="95"/>
          <w:lang w:eastAsia="zh-CN"/>
        </w:rPr>
        <w:t>测</w:t>
      </w:r>
      <w:r>
        <w:rPr>
          <w:rFonts w:ascii="仿宋_GB2312" w:eastAsia="仿宋_GB2312"/>
          <w:w w:val="95"/>
          <w:lang w:eastAsia="zh-CN"/>
        </w:rPr>
        <w:t>绘服务</w:t>
      </w:r>
      <w:r>
        <w:rPr>
          <w:rFonts w:ascii="仿宋_GB2312" w:eastAsia="仿宋_GB2312"/>
          <w:spacing w:val="1"/>
          <w:w w:val="95"/>
          <w:lang w:eastAsia="zh-CN"/>
        </w:rPr>
        <w:t>机</w:t>
      </w:r>
      <w:r>
        <w:rPr>
          <w:rFonts w:ascii="仿宋_GB2312" w:eastAsia="仿宋_GB2312"/>
          <w:w w:val="95"/>
          <w:lang w:eastAsia="zh-CN"/>
        </w:rPr>
        <w:t>构实</w:t>
      </w:r>
      <w:r>
        <w:rPr>
          <w:rFonts w:ascii="仿宋_GB2312" w:eastAsia="仿宋_GB2312"/>
          <w:spacing w:val="2"/>
          <w:lang w:eastAsia="zh-CN"/>
        </w:rPr>
        <w:t>行</w:t>
      </w:r>
      <w:r>
        <w:rPr>
          <w:rFonts w:ascii="仿宋_GB2312" w:eastAsia="仿宋_GB2312"/>
          <w:lang w:eastAsia="zh-CN"/>
        </w:rPr>
        <w:t>常态</w:t>
      </w:r>
      <w:r>
        <w:rPr>
          <w:rFonts w:ascii="仿宋_GB2312" w:eastAsia="仿宋_GB2312"/>
          <w:spacing w:val="2"/>
          <w:lang w:eastAsia="zh-CN"/>
        </w:rPr>
        <w:t>化</w:t>
      </w:r>
      <w:r>
        <w:rPr>
          <w:rFonts w:ascii="仿宋_GB2312" w:eastAsia="仿宋_GB2312"/>
          <w:lang w:eastAsia="zh-CN"/>
        </w:rPr>
        <w:t>监督管</w:t>
      </w:r>
      <w:r>
        <w:rPr>
          <w:rFonts w:ascii="仿宋_GB2312" w:eastAsia="仿宋_GB2312"/>
          <w:spacing w:val="2"/>
          <w:lang w:eastAsia="zh-CN"/>
        </w:rPr>
        <w:t>理</w:t>
      </w:r>
      <w:r>
        <w:rPr>
          <w:rFonts w:ascii="仿宋_GB2312" w:eastAsia="仿宋_GB2312"/>
          <w:lang w:eastAsia="zh-CN"/>
        </w:rPr>
        <w:t>；</w:t>
      </w:r>
    </w:p>
    <w:p>
      <w:pPr>
        <w:pStyle w:val="4"/>
        <w:adjustRightInd w:val="0"/>
        <w:snapToGrid w:val="0"/>
        <w:spacing w:line="560" w:lineRule="exact"/>
        <w:ind w:left="0" w:right="42" w:firstLine="673" w:firstLineChars="220"/>
        <w:jc w:val="both"/>
        <w:rPr>
          <w:rFonts w:ascii="仿宋_GB2312" w:eastAsia="仿宋_GB2312"/>
          <w:lang w:eastAsia="zh-CN"/>
        </w:rPr>
      </w:pPr>
      <w:r>
        <w:rPr>
          <w:rFonts w:ascii="仿宋_GB2312" w:eastAsia="仿宋_GB2312"/>
          <w:spacing w:val="1"/>
          <w:w w:val="95"/>
          <w:lang w:eastAsia="zh-CN"/>
        </w:rPr>
        <w:t>（</w:t>
      </w:r>
      <w:r>
        <w:rPr>
          <w:rFonts w:hint="eastAsia" w:ascii="仿宋_GB2312" w:eastAsia="仿宋_GB2312"/>
          <w:w w:val="95"/>
          <w:lang w:eastAsia="zh-CN"/>
        </w:rPr>
        <w:t>三</w:t>
      </w:r>
      <w:r>
        <w:rPr>
          <w:rFonts w:ascii="仿宋_GB2312" w:eastAsia="仿宋_GB2312"/>
          <w:spacing w:val="-13"/>
          <w:w w:val="95"/>
          <w:lang w:eastAsia="zh-CN"/>
        </w:rPr>
        <w:t>）</w:t>
      </w:r>
      <w:r>
        <w:rPr>
          <w:rFonts w:hint="eastAsia" w:ascii="仿宋_GB2312" w:eastAsia="仿宋_GB2312"/>
          <w:spacing w:val="1"/>
          <w:w w:val="95"/>
          <w:lang w:eastAsia="zh-CN"/>
        </w:rPr>
        <w:t>信</w:t>
      </w:r>
      <w:r>
        <w:rPr>
          <w:rFonts w:hint="eastAsia" w:ascii="仿宋_GB2312" w:eastAsia="仿宋_GB2312"/>
          <w:w w:val="95"/>
          <w:lang w:eastAsia="zh-CN"/>
        </w:rPr>
        <w:t>用</w:t>
      </w:r>
      <w:r>
        <w:rPr>
          <w:rFonts w:hint="eastAsia" w:ascii="仿宋_GB2312" w:eastAsia="仿宋_GB2312"/>
          <w:spacing w:val="1"/>
          <w:w w:val="95"/>
          <w:lang w:eastAsia="zh-CN"/>
        </w:rPr>
        <w:t>等</w:t>
      </w:r>
      <w:r>
        <w:rPr>
          <w:rFonts w:hint="eastAsia" w:ascii="仿宋_GB2312" w:eastAsia="仿宋_GB2312"/>
          <w:w w:val="95"/>
          <w:lang w:eastAsia="zh-CN"/>
        </w:rPr>
        <w:t>级为“</w:t>
      </w:r>
      <w:r>
        <w:rPr>
          <w:rFonts w:ascii="仿宋_GB2312" w:eastAsia="仿宋_GB2312"/>
          <w:w w:val="95"/>
          <w:lang w:eastAsia="zh-CN"/>
        </w:rPr>
        <w:t>管控</w:t>
      </w:r>
      <w:r>
        <w:rPr>
          <w:rFonts w:hint="eastAsia" w:ascii="仿宋_GB2312" w:eastAsia="仿宋_GB2312"/>
          <w:w w:val="95"/>
          <w:lang w:eastAsia="zh-CN"/>
        </w:rPr>
        <w:t>”</w:t>
      </w:r>
      <w:r>
        <w:rPr>
          <w:rFonts w:ascii="仿宋_GB2312" w:eastAsia="仿宋_GB2312"/>
          <w:w w:val="95"/>
          <w:lang w:eastAsia="zh-CN"/>
        </w:rPr>
        <w:t>的</w:t>
      </w:r>
      <w:r>
        <w:rPr>
          <w:rFonts w:ascii="仿宋_GB2312" w:eastAsia="仿宋_GB2312"/>
          <w:spacing w:val="1"/>
          <w:w w:val="95"/>
          <w:lang w:eastAsia="zh-CN"/>
        </w:rPr>
        <w:t>测</w:t>
      </w:r>
      <w:r>
        <w:rPr>
          <w:rFonts w:ascii="仿宋_GB2312" w:eastAsia="仿宋_GB2312"/>
          <w:w w:val="95"/>
          <w:lang w:eastAsia="zh-CN"/>
        </w:rPr>
        <w:t>绘服务</w:t>
      </w:r>
      <w:r>
        <w:rPr>
          <w:rFonts w:ascii="仿宋_GB2312" w:eastAsia="仿宋_GB2312"/>
          <w:spacing w:val="1"/>
          <w:w w:val="95"/>
          <w:lang w:eastAsia="zh-CN"/>
        </w:rPr>
        <w:t>机</w:t>
      </w:r>
      <w:r>
        <w:rPr>
          <w:rFonts w:ascii="仿宋_GB2312" w:eastAsia="仿宋_GB2312"/>
          <w:w w:val="95"/>
          <w:lang w:eastAsia="zh-CN"/>
        </w:rPr>
        <w:t>构作</w:t>
      </w:r>
      <w:r>
        <w:rPr>
          <w:rFonts w:ascii="仿宋_GB2312" w:eastAsia="仿宋_GB2312"/>
          <w:spacing w:val="2"/>
          <w:lang w:eastAsia="zh-CN"/>
        </w:rPr>
        <w:t>为</w:t>
      </w:r>
      <w:r>
        <w:rPr>
          <w:rFonts w:ascii="仿宋_GB2312" w:eastAsia="仿宋_GB2312"/>
          <w:lang w:eastAsia="zh-CN"/>
        </w:rPr>
        <w:t>重点</w:t>
      </w:r>
      <w:r>
        <w:rPr>
          <w:rFonts w:ascii="仿宋_GB2312" w:eastAsia="仿宋_GB2312"/>
          <w:spacing w:val="2"/>
          <w:lang w:eastAsia="zh-CN"/>
        </w:rPr>
        <w:t>监</w:t>
      </w:r>
      <w:r>
        <w:rPr>
          <w:rFonts w:ascii="仿宋_GB2312" w:eastAsia="仿宋_GB2312"/>
          <w:lang w:eastAsia="zh-CN"/>
        </w:rPr>
        <w:t>管对象</w:t>
      </w:r>
      <w:r>
        <w:rPr>
          <w:rFonts w:ascii="仿宋_GB2312" w:eastAsia="仿宋_GB2312"/>
          <w:spacing w:val="2"/>
          <w:lang w:eastAsia="zh-CN"/>
        </w:rPr>
        <w:t>，</w:t>
      </w:r>
      <w:r>
        <w:rPr>
          <w:rFonts w:ascii="仿宋_GB2312" w:eastAsia="仿宋_GB2312"/>
          <w:lang w:eastAsia="zh-CN"/>
        </w:rPr>
        <w:t>全面</w:t>
      </w:r>
      <w:r>
        <w:rPr>
          <w:rFonts w:ascii="仿宋_GB2312" w:eastAsia="仿宋_GB2312"/>
          <w:spacing w:val="2"/>
          <w:lang w:eastAsia="zh-CN"/>
        </w:rPr>
        <w:t>加</w:t>
      </w:r>
      <w:r>
        <w:rPr>
          <w:rFonts w:ascii="仿宋_GB2312" w:eastAsia="仿宋_GB2312"/>
          <w:lang w:eastAsia="zh-CN"/>
        </w:rPr>
        <w:t>大日常</w:t>
      </w:r>
      <w:r>
        <w:rPr>
          <w:rFonts w:ascii="仿宋_GB2312" w:eastAsia="仿宋_GB2312"/>
          <w:spacing w:val="2"/>
          <w:lang w:eastAsia="zh-CN"/>
        </w:rPr>
        <w:t>监</w:t>
      </w:r>
      <w:r>
        <w:rPr>
          <w:rFonts w:ascii="仿宋_GB2312" w:eastAsia="仿宋_GB2312"/>
          <w:lang w:eastAsia="zh-CN"/>
        </w:rPr>
        <w:t>督检</w:t>
      </w:r>
      <w:r>
        <w:rPr>
          <w:rFonts w:ascii="仿宋_GB2312" w:eastAsia="仿宋_GB2312"/>
          <w:spacing w:val="2"/>
          <w:lang w:eastAsia="zh-CN"/>
        </w:rPr>
        <w:t>查</w:t>
      </w:r>
      <w:r>
        <w:rPr>
          <w:rFonts w:ascii="仿宋_GB2312" w:eastAsia="仿宋_GB2312"/>
          <w:lang w:eastAsia="zh-CN"/>
        </w:rPr>
        <w:t>的频率</w:t>
      </w:r>
      <w:r>
        <w:rPr>
          <w:rFonts w:hint="eastAsia" w:ascii="仿宋_GB2312" w:eastAsia="仿宋_GB2312"/>
          <w:lang w:eastAsia="zh-CN"/>
        </w:rPr>
        <w:t>。</w:t>
      </w:r>
    </w:p>
    <w:p>
      <w:pPr>
        <w:pStyle w:val="4"/>
        <w:adjustRightInd w:val="0"/>
        <w:snapToGrid w:val="0"/>
        <w:spacing w:line="560" w:lineRule="exact"/>
        <w:ind w:right="42"/>
        <w:jc w:val="center"/>
        <w:rPr>
          <w:rFonts w:ascii="黑体" w:hAnsi="黑体" w:eastAsia="黑体"/>
          <w:spacing w:val="2"/>
          <w:lang w:eastAsia="zh-CN"/>
        </w:rPr>
      </w:pPr>
    </w:p>
    <w:p>
      <w:pPr>
        <w:pStyle w:val="4"/>
        <w:adjustRightInd w:val="0"/>
        <w:snapToGrid w:val="0"/>
        <w:spacing w:line="560" w:lineRule="exact"/>
        <w:ind w:right="42"/>
        <w:jc w:val="center"/>
        <w:rPr>
          <w:rFonts w:ascii="黑体" w:hAnsi="黑体" w:eastAsia="黑体"/>
          <w:spacing w:val="2"/>
          <w:lang w:eastAsia="zh-CN"/>
        </w:rPr>
      </w:pPr>
      <w:r>
        <w:rPr>
          <w:rFonts w:ascii="黑体" w:hAnsi="黑体" w:eastAsia="黑体"/>
          <w:spacing w:val="2"/>
          <w:lang w:eastAsia="zh-CN"/>
        </w:rPr>
        <w:t>第</w:t>
      </w:r>
      <w:r>
        <w:rPr>
          <w:rFonts w:hint="eastAsia" w:ascii="黑体" w:hAnsi="黑体" w:eastAsia="黑体"/>
          <w:spacing w:val="2"/>
          <w:lang w:eastAsia="zh-CN"/>
        </w:rPr>
        <w:t>六</w:t>
      </w:r>
      <w:r>
        <w:rPr>
          <w:rFonts w:ascii="黑体" w:hAnsi="黑体" w:eastAsia="黑体"/>
          <w:spacing w:val="2"/>
          <w:lang w:eastAsia="zh-CN"/>
        </w:rPr>
        <w:t>章</w:t>
      </w:r>
      <w:r>
        <w:rPr>
          <w:rFonts w:hint="eastAsia" w:ascii="黑体" w:hAnsi="黑体" w:eastAsia="黑体"/>
          <w:spacing w:val="2"/>
          <w:lang w:eastAsia="zh-CN"/>
        </w:rPr>
        <w:t xml:space="preserve"> </w:t>
      </w:r>
      <w:r>
        <w:rPr>
          <w:rFonts w:ascii="黑体" w:hAnsi="黑体" w:eastAsia="黑体"/>
          <w:spacing w:val="2"/>
          <w:lang w:eastAsia="zh-CN"/>
        </w:rPr>
        <w:t xml:space="preserve"> 附则</w:t>
      </w:r>
    </w:p>
    <w:p>
      <w:pPr>
        <w:pStyle w:val="4"/>
        <w:adjustRightInd w:val="0"/>
        <w:snapToGrid w:val="0"/>
        <w:spacing w:line="560" w:lineRule="exact"/>
        <w:ind w:right="42"/>
        <w:jc w:val="center"/>
        <w:rPr>
          <w:rFonts w:ascii="黑体" w:hAnsi="黑体" w:eastAsia="黑体"/>
          <w:spacing w:val="2"/>
          <w:lang w:eastAsia="zh-CN"/>
        </w:rPr>
      </w:pPr>
    </w:p>
    <w:p>
      <w:pPr>
        <w:pStyle w:val="4"/>
        <w:adjustRightInd w:val="0"/>
        <w:snapToGrid w:val="0"/>
        <w:spacing w:line="560" w:lineRule="exact"/>
        <w:ind w:left="0" w:right="42" w:firstLine="676" w:firstLineChars="220"/>
        <w:jc w:val="both"/>
        <w:rPr>
          <w:rFonts w:ascii="仿宋_GB2312" w:eastAsia="仿宋_GB2312"/>
          <w:lang w:eastAsia="zh-CN"/>
        </w:rPr>
      </w:pPr>
      <w:r>
        <w:rPr>
          <w:rFonts w:ascii="仿宋_GB2312" w:eastAsia="仿宋_GB2312"/>
          <w:b/>
          <w:bCs/>
          <w:spacing w:val="1"/>
          <w:w w:val="95"/>
          <w:lang w:eastAsia="zh-CN"/>
        </w:rPr>
        <w:t>第</w:t>
      </w:r>
      <w:r>
        <w:rPr>
          <w:rFonts w:hint="eastAsia" w:ascii="仿宋_GB2312" w:eastAsia="仿宋_GB2312"/>
          <w:b/>
          <w:bCs/>
          <w:spacing w:val="1"/>
          <w:w w:val="95"/>
          <w:lang w:eastAsia="zh-CN"/>
        </w:rPr>
        <w:t>十八</w:t>
      </w:r>
      <w:r>
        <w:rPr>
          <w:rFonts w:ascii="仿宋_GB2312" w:eastAsia="仿宋_GB2312"/>
          <w:b/>
          <w:bCs/>
          <w:spacing w:val="-12"/>
          <w:w w:val="95"/>
          <w:lang w:eastAsia="zh-CN"/>
        </w:rPr>
        <w:t>条</w:t>
      </w:r>
      <w:r>
        <w:rPr>
          <w:rFonts w:hint="eastAsia" w:ascii="仿宋_GB2312" w:eastAsia="仿宋_GB2312"/>
          <w:b/>
          <w:bCs/>
          <w:spacing w:val="-12"/>
          <w:w w:val="95"/>
          <w:lang w:eastAsia="zh-CN"/>
        </w:rPr>
        <w:t xml:space="preserve"> </w:t>
      </w:r>
      <w:r>
        <w:rPr>
          <w:rFonts w:ascii="仿宋_GB2312" w:eastAsia="仿宋_GB2312"/>
          <w:w w:val="95"/>
          <w:lang w:eastAsia="zh-CN"/>
        </w:rPr>
        <w:t>本</w:t>
      </w:r>
      <w:r>
        <w:rPr>
          <w:rFonts w:hint="eastAsia" w:ascii="仿宋_GB2312" w:eastAsia="仿宋_GB2312"/>
          <w:w w:val="95"/>
          <w:lang w:eastAsia="zh-CN"/>
        </w:rPr>
        <w:t>管理办法</w:t>
      </w:r>
      <w:r>
        <w:rPr>
          <w:rFonts w:ascii="仿宋_GB2312" w:eastAsia="仿宋_GB2312"/>
          <w:w w:val="95"/>
          <w:lang w:eastAsia="zh-CN"/>
        </w:rPr>
        <w:t>由</w:t>
      </w:r>
      <w:r>
        <w:rPr>
          <w:rFonts w:ascii="仿宋_GB2312" w:eastAsia="仿宋_GB2312"/>
          <w:spacing w:val="1"/>
          <w:w w:val="95"/>
          <w:lang w:eastAsia="zh-CN"/>
        </w:rPr>
        <w:t>市</w:t>
      </w:r>
      <w:r>
        <w:rPr>
          <w:rFonts w:ascii="仿宋_GB2312" w:eastAsia="仿宋_GB2312"/>
          <w:w w:val="95"/>
          <w:lang w:eastAsia="zh-CN"/>
        </w:rPr>
        <w:t>自然资</w:t>
      </w:r>
      <w:r>
        <w:rPr>
          <w:rFonts w:ascii="仿宋_GB2312" w:eastAsia="仿宋_GB2312"/>
          <w:spacing w:val="2"/>
          <w:w w:val="95"/>
          <w:lang w:eastAsia="zh-CN"/>
        </w:rPr>
        <w:t>源</w:t>
      </w:r>
      <w:r>
        <w:rPr>
          <w:rFonts w:hint="eastAsia" w:ascii="仿宋_GB2312" w:eastAsia="仿宋_GB2312"/>
          <w:w w:val="95"/>
          <w:lang w:eastAsia="zh-CN"/>
        </w:rPr>
        <w:t>局</w:t>
      </w:r>
      <w:r>
        <w:rPr>
          <w:rFonts w:ascii="仿宋_GB2312" w:eastAsia="仿宋_GB2312"/>
          <w:lang w:eastAsia="zh-CN"/>
        </w:rPr>
        <w:t>负</w:t>
      </w:r>
      <w:r>
        <w:rPr>
          <w:rFonts w:ascii="仿宋_GB2312" w:eastAsia="仿宋_GB2312"/>
          <w:spacing w:val="2"/>
          <w:lang w:eastAsia="zh-CN"/>
        </w:rPr>
        <w:t>责</w:t>
      </w:r>
      <w:r>
        <w:rPr>
          <w:rFonts w:ascii="仿宋_GB2312" w:eastAsia="仿宋_GB2312"/>
          <w:lang w:eastAsia="zh-CN"/>
        </w:rPr>
        <w:t>解释。</w:t>
      </w:r>
    </w:p>
    <w:p>
      <w:pPr>
        <w:pStyle w:val="4"/>
        <w:adjustRightInd w:val="0"/>
        <w:snapToGrid w:val="0"/>
        <w:spacing w:line="560" w:lineRule="exact"/>
        <w:ind w:left="0" w:right="42" w:firstLine="676" w:firstLineChars="220"/>
        <w:jc w:val="both"/>
        <w:rPr>
          <w:rFonts w:ascii="仿宋_GB2312" w:eastAsia="仿宋_GB2312"/>
          <w:color w:val="000000"/>
          <w:lang w:eastAsia="zh-CN"/>
        </w:rPr>
      </w:pPr>
      <w:r>
        <w:rPr>
          <w:rFonts w:ascii="仿宋_GB2312" w:eastAsia="仿宋_GB2312"/>
          <w:b/>
          <w:bCs/>
          <w:spacing w:val="1"/>
          <w:w w:val="95"/>
          <w:lang w:eastAsia="zh-CN"/>
        </w:rPr>
        <w:t>第</w:t>
      </w:r>
      <w:r>
        <w:rPr>
          <w:rFonts w:hint="eastAsia" w:ascii="仿宋_GB2312" w:eastAsia="仿宋_GB2312"/>
          <w:b/>
          <w:bCs/>
          <w:spacing w:val="1"/>
          <w:w w:val="95"/>
          <w:lang w:eastAsia="zh-CN"/>
        </w:rPr>
        <w:t>十九</w:t>
      </w:r>
      <w:r>
        <w:rPr>
          <w:rFonts w:ascii="仿宋_GB2312" w:eastAsia="仿宋_GB2312"/>
          <w:b/>
          <w:bCs/>
          <w:spacing w:val="-91"/>
          <w:w w:val="95"/>
          <w:lang w:eastAsia="zh-CN"/>
        </w:rPr>
        <w:t>条</w:t>
      </w:r>
      <w:r>
        <w:rPr>
          <w:rFonts w:hint="eastAsia" w:ascii="仿宋_GB2312" w:eastAsia="仿宋_GB2312"/>
          <w:b/>
          <w:bCs/>
          <w:spacing w:val="-91"/>
          <w:w w:val="95"/>
          <w:lang w:eastAsia="zh-CN"/>
        </w:rPr>
        <w:t xml:space="preserve">   </w:t>
      </w:r>
      <w:r>
        <w:rPr>
          <w:rFonts w:ascii="仿宋_GB2312" w:eastAsia="仿宋_GB2312"/>
          <w:w w:val="95"/>
          <w:lang w:eastAsia="zh-CN"/>
        </w:rPr>
        <w:t>本</w:t>
      </w:r>
      <w:r>
        <w:rPr>
          <w:rFonts w:hint="eastAsia" w:ascii="仿宋_GB2312" w:eastAsia="仿宋_GB2312"/>
          <w:w w:val="95"/>
          <w:lang w:eastAsia="zh-CN"/>
        </w:rPr>
        <w:t>管理办法</w:t>
      </w:r>
      <w:r>
        <w:rPr>
          <w:rFonts w:ascii="仿宋_GB2312" w:eastAsia="仿宋_GB2312"/>
          <w:w w:val="95"/>
          <w:lang w:eastAsia="zh-CN"/>
        </w:rPr>
        <w:t>自</w:t>
      </w:r>
      <w:r>
        <w:rPr>
          <w:rFonts w:ascii="仿宋_GB2312" w:eastAsia="仿宋_GB2312"/>
          <w:spacing w:val="1"/>
          <w:w w:val="95"/>
          <w:lang w:eastAsia="zh-CN"/>
        </w:rPr>
        <w:t>发</w:t>
      </w:r>
      <w:r>
        <w:rPr>
          <w:rFonts w:ascii="仿宋_GB2312" w:eastAsia="仿宋_GB2312"/>
          <w:w w:val="95"/>
          <w:lang w:eastAsia="zh-CN"/>
        </w:rPr>
        <w:t>布之日</w:t>
      </w:r>
      <w:r>
        <w:rPr>
          <w:rFonts w:ascii="仿宋_GB2312" w:eastAsia="仿宋_GB2312"/>
          <w:spacing w:val="2"/>
          <w:w w:val="95"/>
          <w:lang w:eastAsia="zh-CN"/>
        </w:rPr>
        <w:t>起</w:t>
      </w:r>
      <w:r>
        <w:rPr>
          <w:rFonts w:ascii="仿宋_GB2312" w:eastAsia="仿宋_GB2312"/>
          <w:w w:val="95"/>
          <w:lang w:eastAsia="zh-CN"/>
        </w:rPr>
        <w:t>施</w:t>
      </w:r>
      <w:r>
        <w:rPr>
          <w:rFonts w:ascii="仿宋_GB2312" w:eastAsia="仿宋_GB2312"/>
          <w:spacing w:val="1"/>
          <w:w w:val="95"/>
          <w:lang w:eastAsia="zh-CN"/>
        </w:rPr>
        <w:t>行</w:t>
      </w:r>
      <w:r>
        <w:rPr>
          <w:rFonts w:hint="eastAsia" w:ascii="仿宋_GB2312" w:eastAsia="仿宋_GB2312"/>
          <w:spacing w:val="1"/>
          <w:w w:val="95"/>
          <w:lang w:eastAsia="zh-CN"/>
        </w:rPr>
        <w:t>，</w:t>
      </w:r>
      <w:r>
        <w:rPr>
          <w:rFonts w:hint="eastAsia" w:ascii="仿宋_GB2312" w:eastAsia="仿宋_GB2312"/>
          <w:color w:val="000000"/>
          <w:lang w:eastAsia="zh-CN"/>
        </w:rPr>
        <w:t>本溪县、桓仁县、高新区、各工业园区参照执行</w:t>
      </w:r>
      <w:r>
        <w:rPr>
          <w:rFonts w:ascii="仿宋_GB2312" w:eastAsia="仿宋_GB2312"/>
          <w:color w:val="000000"/>
          <w:w w:val="95"/>
          <w:lang w:eastAsia="zh-CN"/>
        </w:rPr>
        <w:t>。</w:t>
      </w:r>
    </w:p>
    <w:sectPr>
      <w:footerReference r:id="rId4" w:type="default"/>
      <w:pgSz w:w="11907" w:h="16840"/>
      <w:pgMar w:top="1480" w:right="1680" w:bottom="1480" w:left="1680" w:header="0" w:footer="129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libri">
    <w:altName w:val="Lucida Sans Unicode"/>
    <w:panose1 w:val="020F0502020204030204"/>
    <w:charset w:val="00"/>
    <w:family w:val="auto"/>
    <w:pitch w:val="default"/>
    <w:sig w:usb0="E00002FF" w:usb1="4000ACFF" w:usb2="00000001" w:usb3="00000000" w:csb0="2000019F" w:csb1="00000000"/>
  </w:font>
  <w:font w:name="仿宋">
    <w:altName w:val="仿宋_GB2312"/>
    <w:panose1 w:val="02010609060101010101"/>
    <w:charset w:val="86"/>
    <w:family w:val="auto"/>
    <w:pitch w:val="default"/>
    <w:sig w:usb0="800002BF" w:usb1="38CF7CFA" w:usb2="00000016" w:usb3="00000000" w:csb0="00040001" w:csb1="00000000"/>
  </w:font>
  <w:font w:name="Microsoft YaHei UI">
    <w:altName w:val="宋体"/>
    <w:panose1 w:val="020B0503020204020204"/>
    <w:charset w:val="86"/>
    <w:family w:val="auto"/>
    <w:pitch w:val="default"/>
    <w:sig w:usb0="00000000" w:usb1="0000000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200" w:lineRule="exact"/>
      <w:rPr>
        <w:sz w:val="20"/>
        <w:szCs w:val="20"/>
      </w:rPr>
    </w:pPr>
    <w:r>
      <w:rPr>
        <w:rFonts w:ascii="Calibri" w:hAnsi="Calibri" w:eastAsia="宋体" w:cs="黑体"/>
        <w:sz w:val="22"/>
        <w:szCs w:val="22"/>
        <w:lang w:val="en-US" w:eastAsia="zh-CN" w:bidi="ar-SA"/>
      </w:rPr>
      <w:pict>
        <v:rect id="Text Box 1027" o:spid="_x0000_s1025" style="position:absolute;left:0;margin-left:288.55pt;margin-top:766.15pt;height:16.05pt;width:18.15pt;mso-position-horizontal-relative:page;mso-position-vertical-relative:pag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spacing w:line="306" w:lineRule="exact"/>
                  <w:ind w:left="40"/>
                  <w:rPr>
                    <w:rFonts w:ascii="宋体" w:hAnsi="宋体" w:cs="Calibri"/>
                    <w:sz w:val="21"/>
                    <w:szCs w:val="21"/>
                  </w:rPr>
                </w:pPr>
                <w:r>
                  <w:rPr>
                    <w:rFonts w:ascii="宋体" w:hAnsi="宋体"/>
                    <w:sz w:val="21"/>
                    <w:szCs w:val="21"/>
                  </w:rPr>
                  <w:fldChar w:fldCharType="begin"/>
                </w:r>
                <w:r>
                  <w:rPr>
                    <w:rFonts w:ascii="宋体" w:hAnsi="宋体" w:cs="Calibri"/>
                    <w:sz w:val="21"/>
                    <w:szCs w:val="21"/>
                  </w:rPr>
                  <w:instrText xml:space="preserve"> PAGE </w:instrText>
                </w:r>
                <w:r>
                  <w:rPr>
                    <w:rFonts w:ascii="宋体" w:hAnsi="宋体"/>
                    <w:sz w:val="21"/>
                    <w:szCs w:val="21"/>
                  </w:rPr>
                  <w:fldChar w:fldCharType="separate"/>
                </w:r>
                <w:r>
                  <w:rPr>
                    <w:rFonts w:ascii="宋体" w:hAnsi="宋体" w:cs="Calibri"/>
                    <w:sz w:val="21"/>
                    <w:szCs w:val="21"/>
                  </w:rPr>
                  <w:t>1</w:t>
                </w:r>
                <w:r>
                  <w:rPr>
                    <w:rFonts w:ascii="宋体" w:hAnsi="宋体"/>
                    <w:sz w:val="21"/>
                    <w:szCs w:val="21"/>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61383930">
    <w:nsid w:val="0F9466FA"/>
    <w:multiLevelType w:val="singleLevel"/>
    <w:tmpl w:val="0F9466FA"/>
    <w:lvl w:ilvl="0" w:tentative="1">
      <w:start w:val="7"/>
      <w:numFmt w:val="chineseCounting"/>
      <w:suff w:val="space"/>
      <w:lvlText w:val="第%1条"/>
      <w:lvlJc w:val="left"/>
      <w:pPr>
        <w:ind w:left="-44"/>
      </w:pPr>
      <w:rPr>
        <w:rFonts w:hint="eastAsia"/>
        <w:b/>
        <w:bCs/>
      </w:rPr>
    </w:lvl>
  </w:abstractNum>
  <w:num w:numId="1">
    <w:abstractNumId w:val="2613839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val="1"/>
  <w:bordersDoNotSurroundFooter w:val="1"/>
  <w:documentProtection w:enforcement="0"/>
  <w:defaultTabStop w:val="720"/>
  <w:drawingGridHorizontalSpacing w:val="110"/>
  <w:displayHorizontalDrawingGridEvery w:val="1"/>
  <w:displayVerticalDrawingGridEvery w:val="1"/>
  <w:noPunctuationKerning w:val="1"/>
  <w:characterSpacingControl w:val="doNotCompress"/>
  <w:compat>
    <w:spaceForUL/>
    <w:doNotLeaveBackslashAlone/>
    <w:ulTrailSpace/>
    <w:doNotExpandShiftReturn/>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annotation subject"/>
    <w:lsdException w:qFormat="1" w:uiPriority="99" w:name="Balloon Text"/>
  </w:latentStyles>
  <w:style w:type="paragraph" w:default="1" w:styleId="1">
    <w:name w:val="Normal"/>
    <w:qFormat/>
    <w:uiPriority w:val="0"/>
    <w:pPr>
      <w:widowControl w:val="0"/>
    </w:pPr>
    <w:rPr>
      <w:rFonts w:ascii="Calibri" w:hAnsi="Calibri" w:eastAsia="宋体" w:cs="黑体"/>
      <w:sz w:val="22"/>
      <w:szCs w:val="22"/>
      <w:lang w:val="en-US" w:eastAsia="en-US" w:bidi="ar-SA"/>
    </w:rPr>
  </w:style>
  <w:style w:type="character" w:default="1" w:styleId="9">
    <w:name w:val="Default Paragraph Font"/>
    <w:semiHidden/>
    <w:unhideWhenUsed/>
    <w:uiPriority w:val="1"/>
  </w:style>
  <w:style w:type="paragraph" w:styleId="2">
    <w:name w:val="annotation subject"/>
    <w:basedOn w:val="3"/>
    <w:next w:val="3"/>
    <w:link w:val="17"/>
    <w:semiHidden/>
    <w:unhideWhenUsed/>
    <w:qFormat/>
    <w:uiPriority w:val="99"/>
    <w:rPr>
      <w:b/>
      <w:bCs/>
    </w:rPr>
  </w:style>
  <w:style w:type="paragraph" w:styleId="3">
    <w:name w:val="annotation text"/>
    <w:basedOn w:val="1"/>
    <w:link w:val="16"/>
    <w:semiHidden/>
    <w:unhideWhenUsed/>
    <w:qFormat/>
    <w:uiPriority w:val="99"/>
  </w:style>
  <w:style w:type="paragraph" w:styleId="4">
    <w:name w:val="Body Text"/>
    <w:basedOn w:val="1"/>
    <w:link w:val="19"/>
    <w:qFormat/>
    <w:uiPriority w:val="1"/>
    <w:pPr>
      <w:ind w:left="120"/>
    </w:pPr>
    <w:rPr>
      <w:rFonts w:ascii="仿宋" w:hAnsi="仿宋" w:eastAsia="仿宋"/>
      <w:sz w:val="32"/>
      <w:szCs w:val="32"/>
    </w:rPr>
  </w:style>
  <w:style w:type="paragraph" w:styleId="5">
    <w:name w:val="Balloon Text"/>
    <w:basedOn w:val="1"/>
    <w:link w:val="18"/>
    <w:semiHidden/>
    <w:unhideWhenUsed/>
    <w:qFormat/>
    <w:uiPriority w:val="99"/>
    <w:rPr>
      <w:sz w:val="18"/>
      <w:szCs w:val="18"/>
    </w:rPr>
  </w:style>
  <w:style w:type="paragraph" w:styleId="6">
    <w:name w:val="footer"/>
    <w:basedOn w:val="1"/>
    <w:link w:val="21"/>
    <w:unhideWhenUsed/>
    <w:qFormat/>
    <w:uiPriority w:val="99"/>
    <w:pPr>
      <w:tabs>
        <w:tab w:val="center" w:pos="4153"/>
        <w:tab w:val="right" w:pos="8306"/>
      </w:tabs>
      <w:snapToGrid w:val="0"/>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jc w:val="both"/>
    </w:pPr>
    <w:rPr>
      <w:rFonts w:ascii="Calibri" w:hAnsi="Calibri" w:eastAsia="宋体" w:cs="Times New Roman"/>
      <w:kern w:val="2"/>
      <w:sz w:val="24"/>
      <w:szCs w:val="24"/>
      <w:lang w:eastAsia="zh-CN"/>
    </w:rPr>
  </w:style>
  <w:style w:type="character" w:styleId="10">
    <w:name w:val="Emphasis"/>
    <w:basedOn w:val="9"/>
    <w:qFormat/>
    <w:uiPriority w:val="20"/>
    <w:rPr>
      <w:i/>
    </w:rPr>
  </w:style>
  <w:style w:type="character" w:styleId="11">
    <w:name w:val="Hyperlink"/>
    <w:basedOn w:val="9"/>
    <w:semiHidden/>
    <w:unhideWhenUsed/>
    <w:qFormat/>
    <w:uiPriority w:val="99"/>
    <w:rPr>
      <w:color w:val="0000FF"/>
      <w:u w:val="single"/>
    </w:rPr>
  </w:style>
  <w:style w:type="character" w:styleId="12">
    <w:name w:val="annotation reference"/>
    <w:basedOn w:val="9"/>
    <w:semiHidden/>
    <w:unhideWhenUsed/>
    <w:qFormat/>
    <w:uiPriority w:val="99"/>
    <w:rPr>
      <w:sz w:val="21"/>
      <w:szCs w:val="21"/>
    </w:rPr>
  </w:style>
  <w:style w:type="paragraph" w:customStyle="1" w:styleId="13">
    <w:name w:val="List Paragraph"/>
    <w:basedOn w:val="1"/>
    <w:qFormat/>
    <w:uiPriority w:val="1"/>
  </w:style>
  <w:style w:type="paragraph" w:customStyle="1" w:styleId="14">
    <w:name w:val="Table Paragraph"/>
    <w:basedOn w:val="1"/>
    <w:qFormat/>
    <w:uiPriority w:val="1"/>
  </w:style>
  <w:style w:type="paragraph" w:customStyle="1" w:styleId="15">
    <w:name w:val="修订1"/>
    <w:hidden/>
    <w:semiHidden/>
    <w:qFormat/>
    <w:uiPriority w:val="99"/>
    <w:rPr>
      <w:rFonts w:ascii="Calibri" w:hAnsi="Calibri" w:eastAsia="宋体" w:cs="黑体"/>
      <w:sz w:val="22"/>
      <w:szCs w:val="22"/>
      <w:lang w:val="en-US" w:eastAsia="en-US" w:bidi="ar-SA"/>
    </w:rPr>
  </w:style>
  <w:style w:type="character" w:customStyle="1" w:styleId="16">
    <w:name w:val="批注文字 Char Char"/>
    <w:basedOn w:val="9"/>
    <w:link w:val="3"/>
    <w:uiPriority w:val="99"/>
    <w:rPr>
      <w:sz w:val="22"/>
      <w:szCs w:val="22"/>
      <w:lang w:eastAsia="en-US"/>
    </w:rPr>
  </w:style>
  <w:style w:type="character" w:customStyle="1" w:styleId="17">
    <w:name w:val="批注主题 Char Char"/>
    <w:basedOn w:val="16"/>
    <w:link w:val="2"/>
    <w:uiPriority w:val="99"/>
    <w:rPr>
      <w:b/>
      <w:bCs/>
      <w:sz w:val="22"/>
      <w:szCs w:val="22"/>
      <w:lang w:eastAsia="en-US"/>
    </w:rPr>
  </w:style>
  <w:style w:type="character" w:customStyle="1" w:styleId="18">
    <w:name w:val="批注框文本 Char Char"/>
    <w:basedOn w:val="9"/>
    <w:link w:val="5"/>
    <w:uiPriority w:val="99"/>
    <w:rPr>
      <w:sz w:val="18"/>
      <w:szCs w:val="18"/>
      <w:lang w:eastAsia="en-US"/>
    </w:rPr>
  </w:style>
  <w:style w:type="character" w:customStyle="1" w:styleId="19">
    <w:name w:val="正文文本 Char Char"/>
    <w:basedOn w:val="9"/>
    <w:link w:val="4"/>
    <w:uiPriority w:val="1"/>
    <w:rPr>
      <w:rFonts w:ascii="仿宋" w:hAnsi="仿宋" w:eastAsia="仿宋"/>
      <w:sz w:val="32"/>
      <w:szCs w:val="32"/>
      <w:lang w:eastAsia="en-US"/>
    </w:rPr>
  </w:style>
  <w:style w:type="character" w:customStyle="1" w:styleId="20">
    <w:name w:val="页眉 Char Char"/>
    <w:basedOn w:val="9"/>
    <w:link w:val="7"/>
    <w:uiPriority w:val="99"/>
    <w:rPr>
      <w:sz w:val="18"/>
      <w:szCs w:val="18"/>
      <w:lang w:eastAsia="en-US"/>
    </w:rPr>
  </w:style>
  <w:style w:type="character" w:customStyle="1" w:styleId="21">
    <w:name w:val="页脚 Char Char"/>
    <w:basedOn w:val="9"/>
    <w:link w:val="6"/>
    <w:uiPriority w:val="99"/>
    <w:rPr>
      <w:sz w:val="18"/>
      <w:szCs w:val="18"/>
      <w:lang w:eastAsia="en-US"/>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2771</Words>
  <Characters>2836</Characters>
  <Lines>20</Lines>
  <Paragraphs>5</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2022-10-17T02:14:00Z</dcterms:created>
  <dc:creator>LiYu</dc:creator>
  <cp:lastModifiedBy>lyl</cp:lastModifiedBy>
  <cp:lastPrinted>2022-10-25T06:59:40Z</cp:lastPrinted>
  <dcterms:modified xsi:type="dcterms:W3CDTF">2022-10-25T06:59:43Z</dcterms:modified>
  <dc:title> 本溪市工程建设项目“多测合一”管理办法(征求意见稿)</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2019-06-26T00:00:00Z</vt:filetime>
  </property>
  <property fmtid="{D5CDD505-2E9C-101B-9397-08002B2CF9AE}" pid="3" name="LastSaved">
    <vt:filetime>2019-09-12T00:00:00Z</vt:filetime>
  </property>
  <property fmtid="{D5CDD505-2E9C-101B-9397-08002B2CF9AE}" pid="4" name="KSOProductBuildVer">
    <vt:lpwstr>2052-9.1.0.4337</vt:lpwstr>
  </property>
  <property fmtid="{D5CDD505-2E9C-101B-9397-08002B2CF9AE}" pid="5" name="ICV">
    <vt:lpwstr>AD4962173D2E474CACE4CCBFB26CA93B</vt:lpwstr>
  </property>
</Properties>
</file>